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CD30" w14:textId="77777777" w:rsidR="005B5385" w:rsidRDefault="00532024" w:rsidP="000D054C">
      <w:pPr>
        <w:jc w:val="center"/>
      </w:pPr>
      <w:r>
        <w:t>__________</w:t>
      </w:r>
      <w:r w:rsidR="005B5385">
        <w:t>_</w:t>
      </w:r>
      <w:r w:rsidRPr="00532024">
        <w:rPr>
          <w:rFonts w:ascii="Times New Roman" w:hAnsi="Times New Roman" w:cs="Times New Roman"/>
          <w:b/>
        </w:rPr>
        <w:t xml:space="preserve"> </w:t>
      </w:r>
      <w:r w:rsidRPr="00AA6A45">
        <w:rPr>
          <w:rFonts w:ascii="Times New Roman" w:hAnsi="Times New Roman" w:cs="Times New Roman"/>
          <w:b/>
        </w:rPr>
        <w:t>ООО «Аудит-центр»</w:t>
      </w:r>
      <w:r w:rsidR="005B5385">
        <w:t>__________</w:t>
      </w:r>
    </w:p>
    <w:p w14:paraId="126C9969" w14:textId="77777777" w:rsidR="005B5385" w:rsidRDefault="005B5385" w:rsidP="000D054C">
      <w:pPr>
        <w:pStyle w:val="a4"/>
        <w:jc w:val="center"/>
      </w:pPr>
      <w:r>
        <w:t>(Наименование образовательного учреждения)</w:t>
      </w:r>
    </w:p>
    <w:p w14:paraId="6B460511" w14:textId="77777777" w:rsidR="005B5385" w:rsidRDefault="005B5385" w:rsidP="000D054C">
      <w:pPr>
        <w:jc w:val="center"/>
      </w:pPr>
    </w:p>
    <w:p w14:paraId="783D58A8" w14:textId="77777777" w:rsidR="005B5385" w:rsidRDefault="005B5385" w:rsidP="000D054C">
      <w:pPr>
        <w:pStyle w:val="a4"/>
        <w:jc w:val="center"/>
      </w:pPr>
      <w:r>
        <w:rPr>
          <w:rStyle w:val="a3"/>
        </w:rPr>
        <w:t>Учебная программа</w:t>
      </w:r>
    </w:p>
    <w:p w14:paraId="647F0C0E" w14:textId="77777777" w:rsidR="005B5385" w:rsidRDefault="005B5385" w:rsidP="000D054C">
      <w:pPr>
        <w:pStyle w:val="a4"/>
        <w:jc w:val="center"/>
      </w:pPr>
      <w:r>
        <w:rPr>
          <w:rStyle w:val="a3"/>
        </w:rPr>
        <w:t>курса</w:t>
      </w:r>
    </w:p>
    <w:p w14:paraId="78FE6BFE" w14:textId="77777777" w:rsidR="001022EC" w:rsidRPr="001022EC" w:rsidRDefault="001022EC" w:rsidP="000D054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022EC">
        <w:rPr>
          <w:rFonts w:ascii="Times New Roman" w:hAnsi="Times New Roman" w:cs="Times New Roman"/>
          <w:b/>
          <w:sz w:val="32"/>
          <w:szCs w:val="32"/>
        </w:rPr>
        <w:t>«Бухгалтер»</w:t>
      </w:r>
      <w:r w:rsidRPr="001022E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81F997" w14:textId="77777777" w:rsidR="005B5385" w:rsidRDefault="005B5385" w:rsidP="000D054C">
      <w:pPr>
        <w:pStyle w:val="a4"/>
        <w:jc w:val="center"/>
      </w:pPr>
      <w:r>
        <w:t>(наименование)</w:t>
      </w:r>
    </w:p>
    <w:p w14:paraId="3C50FBAF" w14:textId="77777777" w:rsidR="00532024" w:rsidRPr="00532024" w:rsidRDefault="00532024" w:rsidP="00532024"/>
    <w:p w14:paraId="09D43CA6" w14:textId="77777777" w:rsidR="00E14E9B" w:rsidRPr="00664DA2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 w:rsidRPr="00A86762">
        <w:rPr>
          <w:rFonts w:ascii="Times New Roman" w:hAnsi="Times New Roman" w:cs="Times New Roman"/>
        </w:rPr>
        <w:t xml:space="preserve">Учебная программа  </w:t>
      </w:r>
      <w:r>
        <w:rPr>
          <w:rFonts w:ascii="Times New Roman" w:hAnsi="Times New Roman" w:cs="Times New Roman"/>
        </w:rPr>
        <w:t>курса</w:t>
      </w:r>
      <w:r w:rsidRPr="00A86762">
        <w:rPr>
          <w:rFonts w:ascii="Times New Roman" w:hAnsi="Times New Roman" w:cs="Times New Roman"/>
        </w:rPr>
        <w:t xml:space="preserve"> </w:t>
      </w:r>
      <w:r w:rsidRPr="001022EC">
        <w:rPr>
          <w:rFonts w:ascii="Times New Roman" w:hAnsi="Times New Roman" w:cs="Times New Roman"/>
          <w:b/>
        </w:rPr>
        <w:t>«Бухгалтер»</w:t>
      </w:r>
      <w:r w:rsidRPr="00A86762">
        <w:rPr>
          <w:rFonts w:ascii="Times New Roman" w:hAnsi="Times New Roman" w:cs="Times New Roman"/>
        </w:rPr>
        <w:t xml:space="preserve"> предназначена </w:t>
      </w:r>
      <w:r w:rsidRPr="00664DA2">
        <w:rPr>
          <w:rFonts w:ascii="Times New Roman" w:hAnsi="Times New Roman" w:cs="Times New Roman"/>
        </w:rPr>
        <w:t>для слушателей, обучающихся по программе</w:t>
      </w:r>
      <w:r w:rsidR="00664DA2" w:rsidRPr="00664DA2">
        <w:rPr>
          <w:rFonts w:ascii="Times New Roman" w:hAnsi="Times New Roman" w:cs="Times New Roman"/>
        </w:rPr>
        <w:t xml:space="preserve"> </w:t>
      </w:r>
      <w:r w:rsidR="001022EC">
        <w:rPr>
          <w:rFonts w:ascii="Times New Roman" w:hAnsi="Times New Roman" w:cs="Times New Roman"/>
        </w:rPr>
        <w:t xml:space="preserve">профессиональной </w:t>
      </w:r>
      <w:r w:rsidR="002E5ED8">
        <w:rPr>
          <w:rFonts w:ascii="Times New Roman" w:hAnsi="Times New Roman" w:cs="Times New Roman"/>
        </w:rPr>
        <w:t>пере</w:t>
      </w:r>
      <w:r w:rsidR="001022EC">
        <w:rPr>
          <w:rFonts w:ascii="Times New Roman" w:hAnsi="Times New Roman" w:cs="Times New Roman"/>
        </w:rPr>
        <w:t>подготовки и  получения профессии «Бухгалтер».</w:t>
      </w:r>
    </w:p>
    <w:p w14:paraId="2E275824" w14:textId="6D24072A" w:rsidR="00664DA2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учебная программ</w:t>
      </w:r>
      <w:r w:rsidR="001022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 w:rsidR="00664DA2">
        <w:rPr>
          <w:rFonts w:ascii="Times New Roman" w:hAnsi="Times New Roman" w:cs="Times New Roman"/>
        </w:rPr>
        <w:t xml:space="preserve">курса </w:t>
      </w:r>
      <w:r w:rsidR="0066319C">
        <w:rPr>
          <w:rFonts w:ascii="Times New Roman" w:hAnsi="Times New Roman" w:cs="Times New Roman"/>
        </w:rPr>
        <w:t xml:space="preserve"> рассчитана на </w:t>
      </w:r>
      <w:r w:rsidR="00626DD8">
        <w:rPr>
          <w:rFonts w:ascii="Times New Roman" w:hAnsi="Times New Roman" w:cs="Times New Roman"/>
        </w:rPr>
        <w:t>504</w:t>
      </w:r>
      <w:r w:rsidR="0066319C">
        <w:rPr>
          <w:rFonts w:ascii="Times New Roman" w:hAnsi="Times New Roman" w:cs="Times New Roman"/>
        </w:rPr>
        <w:t xml:space="preserve"> час</w:t>
      </w:r>
      <w:r w:rsidR="00640B73">
        <w:rPr>
          <w:rFonts w:ascii="Times New Roman" w:hAnsi="Times New Roman" w:cs="Times New Roman"/>
        </w:rPr>
        <w:t>а</w:t>
      </w:r>
      <w:bookmarkStart w:id="0" w:name="_GoBack"/>
      <w:bookmarkEnd w:id="0"/>
      <w:r w:rsidR="0066319C">
        <w:rPr>
          <w:rFonts w:ascii="Times New Roman" w:hAnsi="Times New Roman" w:cs="Times New Roman"/>
        </w:rPr>
        <w:t xml:space="preserve">  и </w:t>
      </w:r>
      <w:r>
        <w:rPr>
          <w:rFonts w:ascii="Times New Roman" w:hAnsi="Times New Roman" w:cs="Times New Roman"/>
        </w:rPr>
        <w:t xml:space="preserve">включает  </w:t>
      </w:r>
      <w:r w:rsidR="00664DA2">
        <w:rPr>
          <w:rFonts w:ascii="Times New Roman" w:hAnsi="Times New Roman" w:cs="Times New Roman"/>
        </w:rPr>
        <w:t xml:space="preserve"> изучение  следующих дисциплин:</w:t>
      </w:r>
    </w:p>
    <w:p w14:paraId="366D1A85" w14:textId="77777777" w:rsidR="00664DA2" w:rsidRPr="00664DA2" w:rsidRDefault="00664DA2" w:rsidP="00664D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4DA2">
        <w:rPr>
          <w:rFonts w:ascii="Times New Roman" w:hAnsi="Times New Roman" w:cs="Times New Roman"/>
        </w:rPr>
        <w:t>Деловая культура 15 часов, в том числе лекции 15 часов;</w:t>
      </w:r>
    </w:p>
    <w:p w14:paraId="129F380F" w14:textId="77777777" w:rsidR="00664DA2" w:rsidRDefault="00664DA2" w:rsidP="00664D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4DA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логи и налогообложение </w:t>
      </w:r>
      <w:r w:rsidR="00626DD8">
        <w:rPr>
          <w:rFonts w:ascii="Times New Roman" w:hAnsi="Times New Roman" w:cs="Times New Roman"/>
        </w:rPr>
        <w:t>54 часа</w:t>
      </w:r>
      <w:r w:rsidRPr="00664DA2">
        <w:rPr>
          <w:rFonts w:ascii="Times New Roman" w:hAnsi="Times New Roman" w:cs="Times New Roman"/>
        </w:rPr>
        <w:t xml:space="preserve">, в том числе лекции </w:t>
      </w:r>
      <w:r w:rsidR="00626DD8">
        <w:rPr>
          <w:rFonts w:ascii="Times New Roman" w:hAnsi="Times New Roman" w:cs="Times New Roman"/>
        </w:rPr>
        <w:t>40</w:t>
      </w:r>
      <w:r w:rsidRPr="00664DA2">
        <w:rPr>
          <w:rFonts w:ascii="Times New Roman" w:hAnsi="Times New Roman" w:cs="Times New Roman"/>
        </w:rPr>
        <w:t xml:space="preserve"> час</w:t>
      </w:r>
      <w:r w:rsidR="00626DD8">
        <w:rPr>
          <w:rFonts w:ascii="Times New Roman" w:hAnsi="Times New Roman" w:cs="Times New Roman"/>
        </w:rPr>
        <w:t>ов</w:t>
      </w:r>
      <w:r w:rsidRPr="00664DA2">
        <w:rPr>
          <w:rFonts w:ascii="Times New Roman" w:hAnsi="Times New Roman" w:cs="Times New Roman"/>
        </w:rPr>
        <w:t xml:space="preserve"> и </w:t>
      </w:r>
      <w:r w:rsidR="00626DD8">
        <w:rPr>
          <w:rFonts w:ascii="Times New Roman" w:hAnsi="Times New Roman" w:cs="Times New Roman"/>
        </w:rPr>
        <w:t xml:space="preserve">14 </w:t>
      </w:r>
      <w:r w:rsidRPr="00664DA2">
        <w:rPr>
          <w:rFonts w:ascii="Times New Roman" w:hAnsi="Times New Roman" w:cs="Times New Roman"/>
        </w:rPr>
        <w:t>часов практические занятия;</w:t>
      </w:r>
    </w:p>
    <w:p w14:paraId="013665D4" w14:textId="77777777" w:rsidR="00664DA2" w:rsidRDefault="00664DA2" w:rsidP="00664D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Делопроизводство 40 часов, в том числе 20 часов лекции и 20 часов  практические занятия;</w:t>
      </w:r>
    </w:p>
    <w:p w14:paraId="1EED2958" w14:textId="77777777" w:rsidR="00664DA2" w:rsidRDefault="00664DA2" w:rsidP="00664D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Бухгалтерский учет </w:t>
      </w:r>
      <w:r w:rsidR="00626DD8">
        <w:rPr>
          <w:rFonts w:ascii="Times New Roman" w:hAnsi="Times New Roman" w:cs="Times New Roman"/>
        </w:rPr>
        <w:t>246</w:t>
      </w:r>
      <w:r>
        <w:rPr>
          <w:rFonts w:ascii="Times New Roman" w:hAnsi="Times New Roman" w:cs="Times New Roman"/>
        </w:rPr>
        <w:t xml:space="preserve"> часов, в том числе </w:t>
      </w:r>
      <w:r w:rsidR="00626DD8">
        <w:rPr>
          <w:rFonts w:ascii="Times New Roman" w:hAnsi="Times New Roman" w:cs="Times New Roman"/>
        </w:rPr>
        <w:t>163</w:t>
      </w:r>
      <w:r>
        <w:rPr>
          <w:rFonts w:ascii="Times New Roman" w:hAnsi="Times New Roman" w:cs="Times New Roman"/>
        </w:rPr>
        <w:t xml:space="preserve"> часов лекции и </w:t>
      </w:r>
      <w:r w:rsidR="00626DD8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 xml:space="preserve"> часов практические занятия;</w:t>
      </w:r>
    </w:p>
    <w:p w14:paraId="0B57D8B5" w14:textId="77777777" w:rsidR="00664DA2" w:rsidRPr="00664DA2" w:rsidRDefault="00664DA2" w:rsidP="00664D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курса слушатели проходят  практику  </w:t>
      </w:r>
      <w:r w:rsidR="00626DD8">
        <w:rPr>
          <w:rFonts w:ascii="Times New Roman" w:hAnsi="Times New Roman" w:cs="Times New Roman"/>
        </w:rPr>
        <w:t>141</w:t>
      </w:r>
      <w:r>
        <w:rPr>
          <w:rFonts w:ascii="Times New Roman" w:hAnsi="Times New Roman" w:cs="Times New Roman"/>
        </w:rPr>
        <w:t xml:space="preserve"> час. По окончании слушатели сдают экзамен</w:t>
      </w:r>
      <w:r w:rsidR="00EB398D">
        <w:rPr>
          <w:rFonts w:ascii="Times New Roman" w:hAnsi="Times New Roman" w:cs="Times New Roman"/>
        </w:rPr>
        <w:t>, на проведение экзамена выделяется 8 часов</w:t>
      </w:r>
      <w:r>
        <w:rPr>
          <w:rFonts w:ascii="Times New Roman" w:hAnsi="Times New Roman" w:cs="Times New Roman"/>
        </w:rPr>
        <w:t>. Экзаменационные вопросы состоят из вопросов  по бухгалтерскому учету и налогообложению.</w:t>
      </w:r>
    </w:p>
    <w:p w14:paraId="44215E86" w14:textId="77777777" w:rsidR="00664DA2" w:rsidRDefault="00664DA2" w:rsidP="00E14E9B">
      <w:pPr>
        <w:ind w:firstLine="567"/>
        <w:jc w:val="both"/>
        <w:rPr>
          <w:rFonts w:ascii="Times New Roman" w:hAnsi="Times New Roman" w:cs="Times New Roman"/>
        </w:rPr>
      </w:pPr>
    </w:p>
    <w:p w14:paraId="4F3416CE" w14:textId="77777777" w:rsidR="0063080B" w:rsidRDefault="00664DA2" w:rsidP="006308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учебной программе курса  прилагается</w:t>
      </w:r>
      <w:r w:rsidR="003A01EB">
        <w:rPr>
          <w:rFonts w:ascii="Times New Roman" w:hAnsi="Times New Roman" w:cs="Times New Roman"/>
        </w:rPr>
        <w:t>:</w:t>
      </w:r>
    </w:p>
    <w:p w14:paraId="1C5BB002" w14:textId="77777777" w:rsidR="0063080B" w:rsidRPr="0063080B" w:rsidRDefault="00664DA2" w:rsidP="0063080B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 xml:space="preserve">Учебный план </w:t>
      </w:r>
      <w:r w:rsidR="0063080B" w:rsidRPr="0063080B">
        <w:rPr>
          <w:rFonts w:ascii="Times New Roman" w:hAnsi="Times New Roman" w:cs="Times New Roman"/>
        </w:rPr>
        <w:t xml:space="preserve">по программе «Бухгалтерский учет и налогообложение» на </w:t>
      </w:r>
      <w:r w:rsidR="00626DD8">
        <w:rPr>
          <w:rFonts w:ascii="Times New Roman" w:hAnsi="Times New Roman" w:cs="Times New Roman"/>
        </w:rPr>
        <w:t xml:space="preserve">504 </w:t>
      </w:r>
      <w:r w:rsidR="0063080B" w:rsidRPr="0063080B">
        <w:rPr>
          <w:rFonts w:ascii="Times New Roman" w:hAnsi="Times New Roman" w:cs="Times New Roman"/>
        </w:rPr>
        <w:t>час</w:t>
      </w:r>
      <w:r w:rsidR="00626DD8">
        <w:rPr>
          <w:rFonts w:ascii="Times New Roman" w:hAnsi="Times New Roman" w:cs="Times New Roman"/>
        </w:rPr>
        <w:t>а</w:t>
      </w:r>
      <w:r w:rsidR="0063080B" w:rsidRPr="0063080B">
        <w:rPr>
          <w:rFonts w:ascii="Times New Roman" w:hAnsi="Times New Roman" w:cs="Times New Roman"/>
        </w:rPr>
        <w:t>, где указано</w:t>
      </w:r>
      <w:r w:rsidR="003A01EB">
        <w:rPr>
          <w:rFonts w:ascii="Times New Roman" w:hAnsi="Times New Roman" w:cs="Times New Roman"/>
        </w:rPr>
        <w:t>:</w:t>
      </w:r>
    </w:p>
    <w:p w14:paraId="047C0809" w14:textId="77777777"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цель обучения;</w:t>
      </w:r>
    </w:p>
    <w:p w14:paraId="254CE370" w14:textId="77777777"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категори</w:t>
      </w:r>
      <w:r w:rsidR="00626DD8">
        <w:rPr>
          <w:rFonts w:ascii="Times New Roman" w:hAnsi="Times New Roman" w:cs="Times New Roman"/>
        </w:rPr>
        <w:t xml:space="preserve">я </w:t>
      </w:r>
      <w:r w:rsidRPr="0063080B">
        <w:rPr>
          <w:rFonts w:ascii="Times New Roman" w:hAnsi="Times New Roman" w:cs="Times New Roman"/>
        </w:rPr>
        <w:t>обучаемых;</w:t>
      </w:r>
    </w:p>
    <w:p w14:paraId="11BE12F0" w14:textId="77777777"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продолжительность обучения;</w:t>
      </w:r>
    </w:p>
    <w:p w14:paraId="43E92D18" w14:textId="77777777"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форму обучения;</w:t>
      </w:r>
    </w:p>
    <w:p w14:paraId="6373DC7D" w14:textId="77777777"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режим занятий (количество часов в день);</w:t>
      </w:r>
    </w:p>
    <w:p w14:paraId="6EDEA164" w14:textId="77777777"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перечень разделов и дисциплин;</w:t>
      </w:r>
    </w:p>
    <w:p w14:paraId="6DE26E70" w14:textId="77777777"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количество часов по разделам и дисциплинам;</w:t>
      </w:r>
    </w:p>
    <w:p w14:paraId="22B3BB4C" w14:textId="77777777"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виды учебных занятий;</w:t>
      </w:r>
    </w:p>
    <w:p w14:paraId="642508C8" w14:textId="77777777" w:rsidR="0063080B" w:rsidRPr="0063080B" w:rsidRDefault="0063080B" w:rsidP="006308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формы аттестации и контроля знаний.</w:t>
      </w:r>
    </w:p>
    <w:p w14:paraId="7BCEC701" w14:textId="77777777" w:rsidR="00664DA2" w:rsidRPr="0063080B" w:rsidRDefault="00664DA2" w:rsidP="0063080B">
      <w:pPr>
        <w:pStyle w:val="a5"/>
        <w:ind w:left="1287" w:hanging="360"/>
        <w:jc w:val="both"/>
        <w:rPr>
          <w:rFonts w:ascii="Times New Roman" w:hAnsi="Times New Roman" w:cs="Times New Roman"/>
        </w:rPr>
      </w:pPr>
    </w:p>
    <w:p w14:paraId="46B57636" w14:textId="77777777" w:rsidR="0063080B" w:rsidRDefault="0063080B" w:rsidP="003A01EB">
      <w:pPr>
        <w:pStyle w:val="a5"/>
        <w:numPr>
          <w:ilvl w:val="0"/>
          <w:numId w:val="7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 xml:space="preserve">Учебно-тематический план на </w:t>
      </w:r>
      <w:r w:rsidR="00626DD8">
        <w:rPr>
          <w:rFonts w:ascii="Times New Roman" w:hAnsi="Times New Roman" w:cs="Times New Roman"/>
        </w:rPr>
        <w:t>504 часа</w:t>
      </w:r>
      <w:r w:rsidRPr="006308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который включает:</w:t>
      </w:r>
    </w:p>
    <w:p w14:paraId="3A84D168" w14:textId="77777777" w:rsidR="0063080B" w:rsidRPr="0063080B" w:rsidRDefault="0063080B" w:rsidP="003A01EB">
      <w:pPr>
        <w:pStyle w:val="a5"/>
        <w:numPr>
          <w:ilvl w:val="0"/>
          <w:numId w:val="8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описание тем, разделов</w:t>
      </w:r>
      <w:r w:rsidR="003A01EB">
        <w:rPr>
          <w:rFonts w:ascii="Times New Roman" w:hAnsi="Times New Roman" w:cs="Times New Roman"/>
        </w:rPr>
        <w:t xml:space="preserve"> по всем дисциплинам</w:t>
      </w:r>
      <w:r w:rsidRPr="0063080B">
        <w:rPr>
          <w:rFonts w:ascii="Times New Roman" w:hAnsi="Times New Roman" w:cs="Times New Roman"/>
        </w:rPr>
        <w:t>;</w:t>
      </w:r>
    </w:p>
    <w:p w14:paraId="146249D1" w14:textId="77777777" w:rsidR="0063080B" w:rsidRPr="0063080B" w:rsidRDefault="0063080B" w:rsidP="003A01EB">
      <w:pPr>
        <w:pStyle w:val="a5"/>
        <w:numPr>
          <w:ilvl w:val="0"/>
          <w:numId w:val="8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виды учебных</w:t>
      </w:r>
      <w:r>
        <w:rPr>
          <w:rFonts w:ascii="Times New Roman" w:hAnsi="Times New Roman" w:cs="Times New Roman"/>
        </w:rPr>
        <w:t xml:space="preserve"> занятий (лекций, практические</w:t>
      </w:r>
      <w:r w:rsidRPr="0063080B">
        <w:rPr>
          <w:rFonts w:ascii="Times New Roman" w:hAnsi="Times New Roman" w:cs="Times New Roman"/>
        </w:rPr>
        <w:t>);</w:t>
      </w:r>
    </w:p>
    <w:p w14:paraId="19B691E6" w14:textId="77777777" w:rsidR="0063080B" w:rsidRPr="0063080B" w:rsidRDefault="0063080B" w:rsidP="003A01EB">
      <w:pPr>
        <w:pStyle w:val="a5"/>
        <w:numPr>
          <w:ilvl w:val="0"/>
          <w:numId w:val="8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количество часов, отводимых на различные виды занятий;</w:t>
      </w:r>
    </w:p>
    <w:p w14:paraId="0C07D629" w14:textId="77777777" w:rsidR="0063080B" w:rsidRDefault="0063080B" w:rsidP="003A01EB">
      <w:pPr>
        <w:pStyle w:val="a5"/>
        <w:numPr>
          <w:ilvl w:val="0"/>
          <w:numId w:val="8"/>
        </w:numPr>
        <w:ind w:left="1287"/>
        <w:jc w:val="both"/>
        <w:rPr>
          <w:rFonts w:ascii="Times New Roman" w:hAnsi="Times New Roman" w:cs="Times New Roman"/>
        </w:rPr>
      </w:pPr>
      <w:r w:rsidRPr="0063080B">
        <w:rPr>
          <w:rFonts w:ascii="Times New Roman" w:hAnsi="Times New Roman" w:cs="Times New Roman"/>
        </w:rPr>
        <w:t>формы и виды контроля.</w:t>
      </w:r>
    </w:p>
    <w:p w14:paraId="23AF9FD0" w14:textId="77777777" w:rsidR="003A01EB" w:rsidRDefault="003A01EB" w:rsidP="003A01EB">
      <w:pPr>
        <w:pStyle w:val="a5"/>
        <w:ind w:left="1287"/>
        <w:jc w:val="both"/>
        <w:rPr>
          <w:rFonts w:ascii="Times New Roman" w:hAnsi="Times New Roman" w:cs="Times New Roman"/>
        </w:rPr>
      </w:pPr>
    </w:p>
    <w:p w14:paraId="2392BBE4" w14:textId="77777777" w:rsidR="0066319C" w:rsidRDefault="003A01EB" w:rsidP="0066319C">
      <w:pPr>
        <w:pStyle w:val="a5"/>
        <w:numPr>
          <w:ilvl w:val="0"/>
          <w:numId w:val="9"/>
        </w:numPr>
        <w:ind w:left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программы по  всем дисциплинам, </w:t>
      </w:r>
      <w:r w:rsidR="0066319C">
        <w:rPr>
          <w:rFonts w:ascii="Times New Roman" w:hAnsi="Times New Roman" w:cs="Times New Roman"/>
        </w:rPr>
        <w:t>каждая из которых содержит:</w:t>
      </w:r>
    </w:p>
    <w:p w14:paraId="4F3EDEB0" w14:textId="77777777" w:rsidR="003A01EB" w:rsidRPr="0066319C" w:rsidRDefault="003A01EB" w:rsidP="0066319C">
      <w:pPr>
        <w:pStyle w:val="a5"/>
        <w:numPr>
          <w:ilvl w:val="2"/>
          <w:numId w:val="16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введение</w:t>
      </w:r>
      <w:r w:rsidR="0066319C" w:rsidRPr="0066319C">
        <w:rPr>
          <w:rFonts w:ascii="Times New Roman" w:hAnsi="Times New Roman" w:cs="Times New Roman"/>
        </w:rPr>
        <w:t>;</w:t>
      </w:r>
    </w:p>
    <w:p w14:paraId="39F1DD01" w14:textId="77777777"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lastRenderedPageBreak/>
        <w:t>перечень тем;</w:t>
      </w:r>
    </w:p>
    <w:p w14:paraId="0EB84BC1" w14:textId="77777777"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реферативное описание тем или разделов (изложение основных вопросов в заданной последовательности);</w:t>
      </w:r>
    </w:p>
    <w:p w14:paraId="4F3EDD2A" w14:textId="77777777"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наименование видов занятий по каждой теме;</w:t>
      </w:r>
    </w:p>
    <w:p w14:paraId="39B77AFC" w14:textId="77777777"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методические рекомендации по реализации учебной программы;</w:t>
      </w:r>
    </w:p>
    <w:p w14:paraId="4EF5F082" w14:textId="77777777" w:rsidR="003A01EB" w:rsidRPr="0066319C" w:rsidRDefault="003A01EB" w:rsidP="0066319C">
      <w:pPr>
        <w:pStyle w:val="a5"/>
        <w:numPr>
          <w:ilvl w:val="1"/>
          <w:numId w:val="17"/>
        </w:numPr>
        <w:ind w:left="1276"/>
        <w:jc w:val="both"/>
        <w:rPr>
          <w:rFonts w:ascii="Times New Roman" w:hAnsi="Times New Roman" w:cs="Times New Roman"/>
        </w:rPr>
      </w:pPr>
      <w:r w:rsidRPr="0066319C">
        <w:rPr>
          <w:rFonts w:ascii="Times New Roman" w:hAnsi="Times New Roman" w:cs="Times New Roman"/>
        </w:rPr>
        <w:t>список литературы (основной и дополнительной), а также других видов учебно-мет</w:t>
      </w:r>
      <w:r w:rsidR="0066319C" w:rsidRPr="0066319C">
        <w:rPr>
          <w:rFonts w:ascii="Times New Roman" w:hAnsi="Times New Roman" w:cs="Times New Roman"/>
        </w:rPr>
        <w:t>одических материалов и пособий.</w:t>
      </w:r>
    </w:p>
    <w:p w14:paraId="4C1898B2" w14:textId="77777777" w:rsidR="003A01EB" w:rsidRPr="0066319C" w:rsidRDefault="003A01EB" w:rsidP="0066319C">
      <w:pPr>
        <w:ind w:left="1276" w:hanging="360"/>
        <w:jc w:val="both"/>
        <w:rPr>
          <w:rFonts w:ascii="Times New Roman" w:hAnsi="Times New Roman" w:cs="Times New Roman"/>
        </w:rPr>
      </w:pPr>
    </w:p>
    <w:p w14:paraId="66A6CCF6" w14:textId="77777777" w:rsidR="00E14E9B" w:rsidRDefault="00E14E9B" w:rsidP="00E14E9B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 и задачи изучения </w:t>
      </w:r>
      <w:r w:rsidR="0066319C">
        <w:rPr>
          <w:rFonts w:ascii="Times New Roman" w:hAnsi="Times New Roman" w:cs="Times New Roman"/>
        </w:rPr>
        <w:t>курса</w:t>
      </w:r>
    </w:p>
    <w:p w14:paraId="2811F394" w14:textId="77777777" w:rsidR="00E14E9B" w:rsidRDefault="00E14E9B" w:rsidP="00E14E9B">
      <w:pPr>
        <w:ind w:firstLine="567"/>
        <w:jc w:val="center"/>
        <w:rPr>
          <w:rFonts w:ascii="Times New Roman" w:hAnsi="Times New Roman" w:cs="Times New Roman"/>
        </w:rPr>
      </w:pPr>
    </w:p>
    <w:p w14:paraId="53BA320E" w14:textId="77777777" w:rsidR="00E14E9B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рассчитан  на лиц, обучающихся  по учебному плану  в рамках </w:t>
      </w:r>
      <w:r w:rsidR="002E5ED8">
        <w:rPr>
          <w:rFonts w:ascii="Times New Roman" w:hAnsi="Times New Roman" w:cs="Times New Roman"/>
        </w:rPr>
        <w:t>программы</w:t>
      </w:r>
      <w:r w:rsidRPr="00AF2C16">
        <w:rPr>
          <w:rFonts w:ascii="Times New Roman" w:hAnsi="Times New Roman" w:cs="Times New Roman"/>
          <w:color w:val="FF0000"/>
        </w:rPr>
        <w:t xml:space="preserve"> </w:t>
      </w:r>
      <w:r w:rsidR="002E5ED8" w:rsidRPr="00212B1A">
        <w:rPr>
          <w:rFonts w:ascii="Times New Roman" w:hAnsi="Times New Roman" w:cs="Times New Roman"/>
        </w:rPr>
        <w:t>профессиональной переподготовки и  получения профессии «Бухгалтер»</w:t>
      </w:r>
      <w:r w:rsidRPr="00212B1A">
        <w:rPr>
          <w:rFonts w:ascii="Times New Roman" w:hAnsi="Times New Roman" w:cs="Times New Roman"/>
        </w:rPr>
        <w:t xml:space="preserve">, очной формы </w:t>
      </w:r>
      <w:r>
        <w:rPr>
          <w:rFonts w:ascii="Times New Roman" w:hAnsi="Times New Roman" w:cs="Times New Roman"/>
        </w:rPr>
        <w:t>обучения.</w:t>
      </w:r>
    </w:p>
    <w:p w14:paraId="291F3341" w14:textId="77777777" w:rsidR="00EB1DF0" w:rsidRPr="004967EA" w:rsidRDefault="00E14E9B" w:rsidP="00E14E9B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Целью изучения </w:t>
      </w:r>
      <w:r w:rsidR="0066319C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является  получение слушателями  необходимых знаний в </w:t>
      </w:r>
      <w:r w:rsidR="004967EA" w:rsidRPr="004967EA">
        <w:rPr>
          <w:rFonts w:ascii="Times New Roman" w:hAnsi="Times New Roman" w:cs="Times New Roman"/>
        </w:rPr>
        <w:t xml:space="preserve">основном  в </w:t>
      </w:r>
      <w:r w:rsidRPr="004967EA">
        <w:rPr>
          <w:rFonts w:ascii="Times New Roman" w:hAnsi="Times New Roman" w:cs="Times New Roman"/>
        </w:rPr>
        <w:t>области бухгалтерского учета и налогообложения.</w:t>
      </w:r>
      <w:r w:rsidR="00212B1A" w:rsidRPr="004967EA">
        <w:rPr>
          <w:rFonts w:ascii="Times New Roman" w:hAnsi="Times New Roman" w:cs="Times New Roman"/>
        </w:rPr>
        <w:t xml:space="preserve"> </w:t>
      </w:r>
      <w:r w:rsidR="00EB1DF0" w:rsidRPr="004967EA">
        <w:rPr>
          <w:rFonts w:ascii="Times New Roman" w:hAnsi="Times New Roman" w:cs="Times New Roman"/>
        </w:rPr>
        <w:t xml:space="preserve">Слушатели курса должны </w:t>
      </w:r>
      <w:r w:rsidR="00212B1A" w:rsidRPr="004967EA">
        <w:rPr>
          <w:rFonts w:ascii="Times New Roman" w:hAnsi="Times New Roman" w:cs="Times New Roman"/>
        </w:rPr>
        <w:t>пройти профессиональную переподготовку и получить профессию «Бухгалтер». П</w:t>
      </w:r>
      <w:r w:rsidR="00EB1DF0" w:rsidRPr="004967EA">
        <w:rPr>
          <w:rFonts w:ascii="Times New Roman" w:hAnsi="Times New Roman" w:cs="Times New Roman"/>
        </w:rPr>
        <w:t xml:space="preserve">о окончании курса  </w:t>
      </w:r>
      <w:r w:rsidR="00EB1DF0" w:rsidRPr="004967EA">
        <w:rPr>
          <w:rFonts w:ascii="Times New Roman" w:hAnsi="Times New Roman" w:cs="Times New Roman"/>
          <w:b/>
        </w:rPr>
        <w:t>должны знать:</w:t>
      </w:r>
    </w:p>
    <w:p w14:paraId="2CFE1B3B" w14:textId="77777777" w:rsidR="00EB1DF0" w:rsidRPr="004967EA" w:rsidRDefault="00EB1DF0" w:rsidP="00E14E9B">
      <w:pPr>
        <w:ind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-этику деловых отношений, культуру письма, речи, формы делового общения в коллективе;</w:t>
      </w:r>
    </w:p>
    <w:p w14:paraId="2B677F60" w14:textId="77777777" w:rsidR="00EB1DF0" w:rsidRPr="004967EA" w:rsidRDefault="00EB1DF0" w:rsidP="00E14E9B">
      <w:pPr>
        <w:ind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-делопроизводство и порядок  заполнения реквизитов документов, порядок оформления документации, компьютеризацию делопроизводства, характеристику  пакета бухгалтерских программ;</w:t>
      </w:r>
    </w:p>
    <w:p w14:paraId="3C8E50A7" w14:textId="77777777" w:rsidR="005170AA" w:rsidRPr="004967EA" w:rsidRDefault="005170AA" w:rsidP="005170AA">
      <w:pPr>
        <w:ind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-нормативные акты, регулирующие  отношения  предприятия и государства, Федеральный закон  «О бухгалтерском учете», Положения о бухгалтерскому учету и отчетности (ПБУ), первичную и сводную  учетную документацию,</w:t>
      </w:r>
    </w:p>
    <w:p w14:paraId="3AB8FB26" w14:textId="77777777" w:rsidR="005170AA" w:rsidRPr="004967EA" w:rsidRDefault="005170AA" w:rsidP="005170AA">
      <w:pPr>
        <w:ind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-налоговое законодательство Российской Федерации, понятия теории налогообложения, порядок расчета  налогов   с физических и юридических лиц, порядок составления отчетности по налогам и сборам.</w:t>
      </w:r>
    </w:p>
    <w:p w14:paraId="6587AA88" w14:textId="77777777" w:rsidR="005170AA" w:rsidRPr="004967EA" w:rsidRDefault="005170AA" w:rsidP="005170AA">
      <w:pPr>
        <w:ind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Бухгалтер должен уметь:</w:t>
      </w:r>
    </w:p>
    <w:p w14:paraId="20A6196C" w14:textId="77777777" w:rsidR="00E14E9B" w:rsidRPr="004967EA" w:rsidRDefault="00E14E9B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пользоваться  законами, положениями и другими нормативными актами по бухгалтерскому учету;</w:t>
      </w:r>
    </w:p>
    <w:p w14:paraId="1F29FAEF" w14:textId="77777777" w:rsidR="00E14E9B" w:rsidRPr="004967EA" w:rsidRDefault="00E14E9B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заполнять  и обрабатывать бухгалтерские документы;</w:t>
      </w:r>
    </w:p>
    <w:p w14:paraId="288C6D3B" w14:textId="77777777" w:rsidR="00E14E9B" w:rsidRPr="004967EA" w:rsidRDefault="00E14E9B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составлять бухгалтерские проводки;</w:t>
      </w:r>
    </w:p>
    <w:p w14:paraId="2E473212" w14:textId="77777777" w:rsidR="005170AA" w:rsidRPr="004967EA" w:rsidRDefault="005170AA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проводить инвентаризацию имущества и обязательств;</w:t>
      </w:r>
    </w:p>
    <w:p w14:paraId="7C58BADF" w14:textId="77777777" w:rsidR="00E14E9B" w:rsidRPr="004967EA" w:rsidRDefault="005170AA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 xml:space="preserve">составлять </w:t>
      </w:r>
      <w:r w:rsidR="00E14E9B" w:rsidRPr="004967EA">
        <w:rPr>
          <w:rFonts w:ascii="Times New Roman" w:hAnsi="Times New Roman" w:cs="Times New Roman"/>
        </w:rPr>
        <w:t>бухгалтерскую</w:t>
      </w:r>
      <w:r w:rsidRPr="004967EA">
        <w:rPr>
          <w:rFonts w:ascii="Times New Roman" w:hAnsi="Times New Roman" w:cs="Times New Roman"/>
        </w:rPr>
        <w:t xml:space="preserve"> и статистическую   отчетность;</w:t>
      </w:r>
    </w:p>
    <w:p w14:paraId="7305F126" w14:textId="77777777" w:rsidR="00914F90" w:rsidRPr="004967EA" w:rsidRDefault="005170AA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 xml:space="preserve">использовать экономическую, нормативно управленческую  документацию </w:t>
      </w:r>
      <w:r w:rsidR="00914F90" w:rsidRPr="004967EA">
        <w:rPr>
          <w:rFonts w:ascii="Times New Roman" w:hAnsi="Times New Roman" w:cs="Times New Roman"/>
        </w:rPr>
        <w:t xml:space="preserve"> и справочный материал в своей  профессиональной деятельности;</w:t>
      </w:r>
    </w:p>
    <w:p w14:paraId="46012DA0" w14:textId="77777777" w:rsidR="00914F90" w:rsidRPr="004967EA" w:rsidRDefault="00914F90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оценивать ликвидность и платежеспособность экономического субъекта;</w:t>
      </w:r>
    </w:p>
    <w:p w14:paraId="36401F7A" w14:textId="77777777" w:rsidR="00914F90" w:rsidRPr="004967EA" w:rsidRDefault="00914F90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пользоваться  нормативными документами  Минфина РФ и Госналогслужбы РФ;</w:t>
      </w:r>
    </w:p>
    <w:p w14:paraId="550468AE" w14:textId="77777777" w:rsidR="005170AA" w:rsidRPr="004967EA" w:rsidRDefault="00914F90" w:rsidP="00E14E9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использовать  программное обеспечение  для ведения бухгалтерского учета и составления отчетности.</w:t>
      </w:r>
      <w:r w:rsidR="005170AA" w:rsidRPr="004967EA">
        <w:rPr>
          <w:rFonts w:ascii="Times New Roman" w:hAnsi="Times New Roman" w:cs="Times New Roman"/>
        </w:rPr>
        <w:t xml:space="preserve"> </w:t>
      </w:r>
    </w:p>
    <w:p w14:paraId="2530C17D" w14:textId="77777777" w:rsidR="00E14E9B" w:rsidRPr="004967EA" w:rsidRDefault="00E14E9B" w:rsidP="00E14E9B">
      <w:pPr>
        <w:ind w:firstLine="567"/>
        <w:jc w:val="both"/>
        <w:rPr>
          <w:rFonts w:ascii="Times New Roman" w:hAnsi="Times New Roman" w:cs="Times New Roman"/>
        </w:rPr>
      </w:pPr>
    </w:p>
    <w:p w14:paraId="5A7BAFED" w14:textId="77777777" w:rsidR="00E14E9B" w:rsidRPr="004967EA" w:rsidRDefault="00E14E9B" w:rsidP="00E14E9B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14:paraId="5618F6EE" w14:textId="77777777" w:rsidR="00E14E9B" w:rsidRPr="004967EA" w:rsidRDefault="00E14E9B" w:rsidP="00E14E9B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Основные виды занятий и особенности их проведения</w:t>
      </w:r>
    </w:p>
    <w:p w14:paraId="16C5EE84" w14:textId="77777777" w:rsidR="00E14E9B" w:rsidRPr="004967EA" w:rsidRDefault="00E14E9B" w:rsidP="00E14E9B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 xml:space="preserve"> при изучении </w:t>
      </w:r>
      <w:r w:rsidR="00914F90" w:rsidRPr="004967EA">
        <w:rPr>
          <w:rFonts w:ascii="Times New Roman" w:hAnsi="Times New Roman" w:cs="Times New Roman"/>
        </w:rPr>
        <w:t>курса</w:t>
      </w:r>
    </w:p>
    <w:p w14:paraId="425C0091" w14:textId="77777777" w:rsidR="004967EA" w:rsidRPr="004967EA" w:rsidRDefault="004967EA" w:rsidP="004967E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36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83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967EA" w:rsidRPr="004967EA" w14:paraId="3A5A5FF9" w14:textId="77777777" w:rsidTr="004967EA">
        <w:trPr>
          <w:trHeight w:val="26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E8082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  <w:p w14:paraId="1BE4E028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36782BB5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3B319C0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14:paraId="793C0AF0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0F7C9B31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</w:tr>
      <w:tr w:rsidR="004967EA" w:rsidRPr="004967EA" w14:paraId="1EEB89A0" w14:textId="77777777" w:rsidTr="004967EA">
        <w:trPr>
          <w:trHeight w:val="151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209DA3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4C494F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A5466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A83B5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4967EA" w:rsidRPr="004967EA" w14:paraId="2487E05E" w14:textId="77777777" w:rsidTr="004967EA">
        <w:trPr>
          <w:trHeight w:val="151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0B94E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5CD463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4CABB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44579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CA236E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BDD8BA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302006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4978D1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ACE6D5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204B6C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FA6A76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D33736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FA06AF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DF28E9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315B79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EE8DB" w14:textId="77777777" w:rsidR="004967EA" w:rsidRPr="004967EA" w:rsidRDefault="004967EA" w:rsidP="00496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4967EA" w:rsidRPr="004967EA" w14:paraId="46B4F34A" w14:textId="77777777" w:rsidTr="004967EA">
        <w:trPr>
          <w:trHeight w:val="2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7429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081E5BC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6257191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238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426A5F3F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05D4D03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04405F9" w14:textId="77777777" w:rsidR="004967EA" w:rsidRPr="004967EA" w:rsidRDefault="004967EA" w:rsidP="004967EA">
            <w:pPr>
              <w:ind w:left="-4502" w:right="37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CA60C4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6932E6E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60D1DCB9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6E0DA21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C11048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E6BE4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1E7578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8D67F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DA53B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CB277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7EA" w:rsidRPr="004967EA" w14:paraId="6ADCD8B7" w14:textId="77777777" w:rsidTr="004967EA">
        <w:trPr>
          <w:trHeight w:val="2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6448A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E026C4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Деловая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3C15B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1A696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4A25F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9EC87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7CBE9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A7CE6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A6DA2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0AF61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906D0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C198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BD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DC5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6E9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20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7EA" w:rsidRPr="004967EA" w14:paraId="4DA13D94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2D194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DEE03A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4CD328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4D8751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4CE37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BF89DF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1925F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D1B185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9417C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610CA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302B7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C7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E45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0C3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E8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5F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7EA" w:rsidRPr="004967EA" w14:paraId="29BF983B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43DCB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836538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Делопроизводство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CEF25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336A50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826B2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56C809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44D2B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54A15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BDEE4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6A0C2F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620F0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8D0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B6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921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7F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5F3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7EA" w:rsidRPr="004967EA" w14:paraId="1F5A0467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FD7D1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47323C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Специальный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5F0250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E87AB9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B8E5D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576D9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14CC2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E9670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21AC50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C6B2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088FB1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3F7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38D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5C5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6B1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585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7EA" w:rsidRPr="004967EA" w14:paraId="591B4634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7A906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CC4191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FC313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F8E72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C839F3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64125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2179F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51B09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F01DA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AF0548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6A8507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0A2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0B1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7FA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4DA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70F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7EA" w:rsidRPr="004967EA" w14:paraId="1C070E0D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11BE0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67711D4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Практическое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30F3C75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333E9F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49A4796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45D182B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1905F5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6AA6D45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D2DD75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02ABF3F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9BBE54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FA1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22034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E5444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78AD6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A069C8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7EA" w:rsidRPr="004967EA" w14:paraId="1B66BCF5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2CDE1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9123AE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12961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5B073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1F046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F95225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D0FDA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A0C47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9D00C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3401C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34FDB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2C8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2E2F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E4A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615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572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7EA" w:rsidRPr="004967EA" w14:paraId="055A69EC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BD4FA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D649B7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Делопроизводство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D6FBF3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8C668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462D4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4497F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8608EF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11B9D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13B1F1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E4AE9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AC96C0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FE1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333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171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272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373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7EA" w:rsidRPr="004967EA" w14:paraId="60D7D6A9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E3FB9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FF96DD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4B837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FF244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1F8C89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5F4E5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4C5EA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D815B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C600A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139AC0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24854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4B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15D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A4B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376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524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7EA" w:rsidRPr="004967EA" w14:paraId="0D8C663D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2F067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DD858C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Практика (производственное обучение)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591570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9851C3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858B2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37D41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D08BD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9178E5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D7AF19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653DF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078F3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4D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81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E4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AF1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78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967EA" w:rsidRPr="004967EA" w14:paraId="0A1502D9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AD91F" w14:textId="77777777" w:rsidR="004967EA" w:rsidRPr="004967EA" w:rsidRDefault="004967EA" w:rsidP="00496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A8657D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4A1D1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4BBDE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C1DF26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9A9B89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4D8B5F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E8829F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E7CFB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17D9E0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0E23A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0E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AB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76C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503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89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67EA" w:rsidRPr="004967EA" w14:paraId="0CAB4E28" w14:textId="77777777" w:rsidTr="004967EA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AEF16" w14:textId="77777777" w:rsidR="004967EA" w:rsidRPr="004967EA" w:rsidRDefault="004967EA" w:rsidP="004967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B52F7EF" w14:textId="77777777" w:rsidR="004967EA" w:rsidRPr="004967EA" w:rsidRDefault="004967EA" w:rsidP="004967E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8FE569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304D366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D2DBD54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7EC50F29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68E39B51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7ECA6357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3551F68B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246C08B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F98171F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BBDFA5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7F9F8D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189932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B9FD1E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30153A" w14:textId="77777777" w:rsidR="004967EA" w:rsidRPr="004967EA" w:rsidRDefault="004967EA" w:rsidP="0049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7EA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</w:tbl>
    <w:p w14:paraId="22E20037" w14:textId="77777777" w:rsidR="004967EA" w:rsidRPr="004967EA" w:rsidRDefault="004967EA" w:rsidP="004967EA">
      <w:pPr>
        <w:rPr>
          <w:rFonts w:ascii="Times New Roman" w:hAnsi="Times New Roman" w:cs="Times New Roman"/>
          <w:sz w:val="18"/>
          <w:szCs w:val="18"/>
        </w:rPr>
      </w:pPr>
    </w:p>
    <w:p w14:paraId="532F13D9" w14:textId="77777777" w:rsidR="00E14E9B" w:rsidRPr="00212B1A" w:rsidRDefault="00E14E9B" w:rsidP="00E14E9B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  <w:color w:val="548DD4" w:themeColor="text2" w:themeTint="99"/>
        </w:rPr>
      </w:pPr>
    </w:p>
    <w:p w14:paraId="50194BD1" w14:textId="77777777" w:rsidR="00E14E9B" w:rsidRPr="004967EA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 xml:space="preserve">Курс рассчитан на  </w:t>
      </w:r>
      <w:r w:rsidR="004967EA" w:rsidRPr="004967EA">
        <w:rPr>
          <w:rFonts w:ascii="Times New Roman" w:hAnsi="Times New Roman" w:cs="Times New Roman"/>
        </w:rPr>
        <w:t>504</w:t>
      </w:r>
      <w:r w:rsidRPr="004967EA">
        <w:rPr>
          <w:rFonts w:ascii="Times New Roman" w:hAnsi="Times New Roman" w:cs="Times New Roman"/>
        </w:rPr>
        <w:t xml:space="preserve"> часов аудиторных занятий (лекции </w:t>
      </w:r>
      <w:r w:rsidR="004967EA" w:rsidRPr="004967EA">
        <w:rPr>
          <w:rFonts w:ascii="Times New Roman" w:hAnsi="Times New Roman" w:cs="Times New Roman"/>
        </w:rPr>
        <w:t>238</w:t>
      </w:r>
      <w:r w:rsidRPr="004967EA">
        <w:rPr>
          <w:rFonts w:ascii="Times New Roman" w:hAnsi="Times New Roman" w:cs="Times New Roman"/>
        </w:rPr>
        <w:t xml:space="preserve"> часа, практические занятия  </w:t>
      </w:r>
      <w:r w:rsidR="004967EA" w:rsidRPr="004967EA">
        <w:rPr>
          <w:rFonts w:ascii="Times New Roman" w:hAnsi="Times New Roman" w:cs="Times New Roman"/>
        </w:rPr>
        <w:t>258</w:t>
      </w:r>
      <w:r w:rsidRPr="004967EA">
        <w:rPr>
          <w:rFonts w:ascii="Times New Roman" w:hAnsi="Times New Roman" w:cs="Times New Roman"/>
        </w:rPr>
        <w:t xml:space="preserve"> часа). </w:t>
      </w:r>
    </w:p>
    <w:p w14:paraId="757E5E8C" w14:textId="77777777" w:rsidR="00E14E9B" w:rsidRPr="004967EA" w:rsidRDefault="00E14E9B" w:rsidP="00E14E9B">
      <w:pPr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Лекционные занятия содержат логически связанный межд</w:t>
      </w:r>
      <w:r w:rsidR="00555003" w:rsidRPr="004967EA">
        <w:rPr>
          <w:rFonts w:ascii="Times New Roman" w:hAnsi="Times New Roman" w:cs="Times New Roman"/>
        </w:rPr>
        <w:t>у собой  теоретический материал</w:t>
      </w:r>
      <w:r w:rsidRPr="004967EA">
        <w:rPr>
          <w:rFonts w:ascii="Times New Roman" w:hAnsi="Times New Roman" w:cs="Times New Roman"/>
        </w:rPr>
        <w:t xml:space="preserve">, в каждой из которых раскрываются основные теоретические и методологические основы </w:t>
      </w:r>
      <w:r w:rsidR="00555003" w:rsidRPr="004967EA">
        <w:rPr>
          <w:rFonts w:ascii="Times New Roman" w:hAnsi="Times New Roman" w:cs="Times New Roman"/>
        </w:rPr>
        <w:t>изучаемого предмета</w:t>
      </w:r>
      <w:r w:rsidRPr="004967EA">
        <w:rPr>
          <w:rFonts w:ascii="Times New Roman" w:hAnsi="Times New Roman" w:cs="Times New Roman"/>
        </w:rPr>
        <w:t>.</w:t>
      </w:r>
    </w:p>
    <w:p w14:paraId="0BFE27F5" w14:textId="77777777" w:rsidR="00E14E9B" w:rsidRPr="004967EA" w:rsidRDefault="00E14E9B" w:rsidP="00E14E9B">
      <w:pPr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Темы семинарских и практических занятий совпадают с темами лекционных занятий. При их проведении предусматривается обсуждение теоретического материала, а также на практических занятиях предусматривается решение типовых задач</w:t>
      </w:r>
      <w:r w:rsidR="00555003" w:rsidRPr="004967EA">
        <w:rPr>
          <w:rFonts w:ascii="Times New Roman" w:hAnsi="Times New Roman" w:cs="Times New Roman"/>
        </w:rPr>
        <w:t>.</w:t>
      </w:r>
    </w:p>
    <w:p w14:paraId="304FA8AA" w14:textId="77777777" w:rsidR="00E14E9B" w:rsidRPr="004967EA" w:rsidRDefault="00E14E9B" w:rsidP="00E14E9B">
      <w:pPr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 xml:space="preserve">Изучение </w:t>
      </w:r>
      <w:r w:rsidR="00555003" w:rsidRPr="004967EA">
        <w:rPr>
          <w:rFonts w:ascii="Times New Roman" w:hAnsi="Times New Roman" w:cs="Times New Roman"/>
        </w:rPr>
        <w:t>курса</w:t>
      </w:r>
      <w:r w:rsidRPr="004967EA">
        <w:rPr>
          <w:rFonts w:ascii="Times New Roman" w:hAnsi="Times New Roman" w:cs="Times New Roman"/>
        </w:rPr>
        <w:t xml:space="preserve"> предполагает самостоятельную работу студентов над учебной литературой, научными монографиями и статьями, анализ статистического материала, отслеживание изменений в мировой, региональной и национальной экономике через периодические научные издания и ресурсы глобальной сети Интернет.</w:t>
      </w:r>
    </w:p>
    <w:p w14:paraId="7B06403F" w14:textId="77777777" w:rsidR="00E14E9B" w:rsidRPr="00212B1A" w:rsidRDefault="00E14E9B" w:rsidP="00E14E9B">
      <w:pPr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39DB9D75" w14:textId="77777777" w:rsidR="00E14E9B" w:rsidRPr="004967EA" w:rsidRDefault="00E14E9B" w:rsidP="00E14E9B">
      <w:pPr>
        <w:jc w:val="center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Виды контроля знаний студентов по</w:t>
      </w:r>
      <w:r w:rsidR="00555003" w:rsidRPr="004967EA">
        <w:rPr>
          <w:rFonts w:ascii="Times New Roman" w:hAnsi="Times New Roman" w:cs="Times New Roman"/>
        </w:rPr>
        <w:t xml:space="preserve"> курсу</w:t>
      </w:r>
      <w:r w:rsidRPr="004967EA">
        <w:rPr>
          <w:rFonts w:ascii="Times New Roman" w:hAnsi="Times New Roman" w:cs="Times New Roman"/>
        </w:rPr>
        <w:t xml:space="preserve"> и способы их проведения</w:t>
      </w:r>
    </w:p>
    <w:p w14:paraId="393472FD" w14:textId="77777777" w:rsidR="00E14E9B" w:rsidRPr="004967EA" w:rsidRDefault="00E14E9B" w:rsidP="00E14E9B">
      <w:pPr>
        <w:jc w:val="center"/>
        <w:rPr>
          <w:rFonts w:ascii="Times New Roman" w:hAnsi="Times New Roman" w:cs="Times New Roman"/>
        </w:rPr>
      </w:pPr>
    </w:p>
    <w:p w14:paraId="2C2C1373" w14:textId="77777777" w:rsidR="00E14E9B" w:rsidRDefault="00E14E9B" w:rsidP="00E14E9B">
      <w:pPr>
        <w:ind w:firstLine="567"/>
        <w:jc w:val="both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 xml:space="preserve">С целью обеспечения контроля знаний студентов предусматривается выполнение и сдача преподавателю домашних заданий, проведение практических занятий в компьютерных классах, где студенты обсуждают с преподавателем </w:t>
      </w:r>
      <w:r w:rsidR="00555003" w:rsidRPr="004967EA">
        <w:rPr>
          <w:rFonts w:ascii="Times New Roman" w:hAnsi="Times New Roman" w:cs="Times New Roman"/>
        </w:rPr>
        <w:t>теоретические вопросы дисциплин</w:t>
      </w:r>
      <w:r w:rsidRPr="004967EA">
        <w:rPr>
          <w:rFonts w:ascii="Times New Roman" w:hAnsi="Times New Roman" w:cs="Times New Roman"/>
        </w:rPr>
        <w:t>, решают практические задачи, выполняют тесты, и итоговая аттестация (экзамен) проводятся в устной форме.</w:t>
      </w:r>
      <w:r w:rsidR="00EB398D" w:rsidRPr="00EB398D">
        <w:rPr>
          <w:rFonts w:ascii="Times New Roman" w:hAnsi="Times New Roman" w:cs="Times New Roman"/>
        </w:rPr>
        <w:t xml:space="preserve"> </w:t>
      </w:r>
      <w:r w:rsidR="00EB398D">
        <w:rPr>
          <w:rFonts w:ascii="Times New Roman" w:hAnsi="Times New Roman" w:cs="Times New Roman"/>
        </w:rPr>
        <w:t>На проведение экзамена выделяется 8 часов.</w:t>
      </w:r>
    </w:p>
    <w:p w14:paraId="31F2FDD1" w14:textId="77777777" w:rsidR="004967EA" w:rsidRPr="004967EA" w:rsidRDefault="004967EA" w:rsidP="00E14E9B">
      <w:pPr>
        <w:ind w:firstLine="567"/>
        <w:jc w:val="both"/>
        <w:rPr>
          <w:rFonts w:ascii="Times New Roman" w:hAnsi="Times New Roman" w:cs="Times New Roman"/>
        </w:rPr>
      </w:pPr>
    </w:p>
    <w:p w14:paraId="52000900" w14:textId="77777777" w:rsidR="00EC25B2" w:rsidRPr="004967EA" w:rsidRDefault="00EC25B2" w:rsidP="00EC25B2">
      <w:pPr>
        <w:ind w:firstLine="567"/>
        <w:jc w:val="center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Подробные тематические планы</w:t>
      </w:r>
    </w:p>
    <w:p w14:paraId="6666292D" w14:textId="77777777" w:rsidR="00555003" w:rsidRPr="004967EA" w:rsidRDefault="00EC25B2" w:rsidP="00EC25B2">
      <w:pPr>
        <w:ind w:firstLine="567"/>
        <w:jc w:val="center"/>
        <w:rPr>
          <w:rFonts w:ascii="Times New Roman" w:hAnsi="Times New Roman" w:cs="Times New Roman"/>
        </w:rPr>
      </w:pPr>
      <w:r w:rsidRPr="004967EA">
        <w:rPr>
          <w:rFonts w:ascii="Times New Roman" w:hAnsi="Times New Roman" w:cs="Times New Roman"/>
        </w:rPr>
        <w:t>занятий по предметам</w:t>
      </w:r>
    </w:p>
    <w:p w14:paraId="78469DED" w14:textId="77777777" w:rsidR="005B5385" w:rsidRPr="004967EA" w:rsidRDefault="005B5385" w:rsidP="005B5385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992"/>
        <w:gridCol w:w="1134"/>
        <w:gridCol w:w="709"/>
        <w:gridCol w:w="1985"/>
        <w:gridCol w:w="1700"/>
      </w:tblGrid>
      <w:tr w:rsidR="004967EA" w:rsidRPr="004967EA" w14:paraId="1B691CCD" w14:textId="77777777" w:rsidTr="0057668B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259398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EA">
              <w:rPr>
                <w:rFonts w:ascii="Times New Roman" w:hAnsi="Times New Roman" w:cs="Times New Roman"/>
                <w:sz w:val="22"/>
                <w:szCs w:val="22"/>
              </w:rPr>
              <w:t>№ п.п.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649C09DB" w14:textId="77777777" w:rsidR="00EC25B2" w:rsidRPr="004967EA" w:rsidRDefault="00EC25B2" w:rsidP="006F211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67EA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5132F604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EA">
              <w:rPr>
                <w:rFonts w:ascii="Times New Roman" w:hAnsi="Times New Roman" w:cs="Times New Roman"/>
                <w:sz w:val="22"/>
                <w:szCs w:val="22"/>
              </w:rPr>
              <w:t>Всего, час.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2B14E107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E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09A0C2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EA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</w:tr>
      <w:tr w:rsidR="004967EA" w:rsidRPr="004967EA" w14:paraId="547E56E3" w14:textId="77777777" w:rsidTr="0057668B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82B4A6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7359056A" w14:textId="77777777" w:rsidR="00EC25B2" w:rsidRPr="004967EA" w:rsidRDefault="00EC25B2" w:rsidP="006F211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3931ADCB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41E50902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EA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0A97576A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7EA">
              <w:rPr>
                <w:rFonts w:ascii="Times New Roman" w:hAnsi="Times New Roman" w:cs="Times New Roman"/>
                <w:sz w:val="14"/>
                <w:szCs w:val="14"/>
              </w:rPr>
              <w:t xml:space="preserve">Выезные занятия, </w:t>
            </w:r>
            <w:r w:rsidRPr="004967E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стажировка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012E22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Практические, лабораторные, семинарские занятия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53CA23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7EA" w:rsidRPr="004967EA" w14:paraId="49A05FF6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D828D2" w14:textId="77777777" w:rsidR="00EC25B2" w:rsidRPr="004967EA" w:rsidRDefault="00EC25B2" w:rsidP="00EC25B2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38A2B869" w14:textId="77777777" w:rsidR="00EC25B2" w:rsidRPr="004967EA" w:rsidRDefault="00EC25B2" w:rsidP="006F211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67EA">
              <w:rPr>
                <w:rFonts w:ascii="Times New Roman" w:hAnsi="Times New Roman" w:cs="Times New Roman"/>
                <w:sz w:val="22"/>
                <w:szCs w:val="22"/>
              </w:rPr>
              <w:t>Деловая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55896FDB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E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14950AFD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E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34D34B00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F11698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FC85A8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7EA" w:rsidRPr="004967EA" w14:paraId="5ABE21D6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9B8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AEDA27" w14:textId="77777777" w:rsidR="00EC25B2" w:rsidRPr="004967EA" w:rsidRDefault="00EC25B2" w:rsidP="006F211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Культура общения в сфере деятельности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F400DB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D1A09B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0B4C5A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DDB4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2765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7EA" w:rsidRPr="004967EA" w14:paraId="6BB30830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7E8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E18EF7" w14:textId="77777777" w:rsidR="00EC25B2" w:rsidRPr="004967EA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Имидж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671D9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BA5CB0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829105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58C9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0D7B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7EA" w:rsidRPr="004967EA" w14:paraId="6B2ABE0F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17D7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F57D6E" w14:textId="77777777" w:rsidR="00EC25B2" w:rsidRPr="004967EA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9B522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6C0D4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205903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9352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259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7EA" w:rsidRPr="004967EA" w14:paraId="5A3CED41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DDB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3F6DE" w14:textId="77777777" w:rsidR="00EC25B2" w:rsidRPr="004967EA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Культура телефонного разговора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12633C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75E4AB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D22EDD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BDB5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B866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7EA" w:rsidRPr="004967EA" w14:paraId="16FAD1B8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C66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BC5392" w14:textId="77777777" w:rsidR="00EC25B2" w:rsidRPr="004967EA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Этикет в деловой переписке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DF053E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D90971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4C1FDF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9676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0EA6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7EA" w:rsidRPr="004967EA" w14:paraId="58E2BD86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4A66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CEFAA2" w14:textId="77777777" w:rsidR="00EC25B2" w:rsidRPr="004967EA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Деловой 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71C895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28CAA7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F3504C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2F1A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AD3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7EA" w:rsidRPr="004967EA" w14:paraId="486C4E51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49A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8A8009" w14:textId="77777777" w:rsidR="00EC25B2" w:rsidRPr="004967EA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Интерьер рабочего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5E9390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4FE14A" w14:textId="77777777" w:rsidR="00EC25B2" w:rsidRPr="004967EA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82B5E3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5C9" w14:textId="77777777" w:rsidR="00EC25B2" w:rsidRPr="004967EA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E35" w14:textId="77777777" w:rsidR="00EC25B2" w:rsidRPr="004967EA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56FA699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054506" w14:textId="77777777" w:rsidR="00EC25B2" w:rsidRPr="00B70664" w:rsidRDefault="00EC25B2" w:rsidP="00EC25B2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2B3601F3" w14:textId="77777777" w:rsidR="00EC25B2" w:rsidRPr="00B70664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1F58A0A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3BD7567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264DCD1B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C252BD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ECCC8A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F803E51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F49A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29A8C" w14:textId="77777777" w:rsidR="00EC25B2" w:rsidRPr="00B70664" w:rsidRDefault="00EC25B2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Роль налогов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1FEE90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0FCDF9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5DA420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0ADB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6C59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4BDD49EB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74CD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04D255" w14:textId="77777777" w:rsidR="00EC25B2" w:rsidRPr="00B70664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Налоговая система в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05FC5D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AF74CB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207713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D9F6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5D5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5C00B12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9ADC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669F46" w14:textId="77777777" w:rsidR="00EC25B2" w:rsidRPr="00B70664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Виды налогов, методика их расчета.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F9007E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94C73B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ABD3A9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E132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1D19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0DD7183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3DA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EA4284" w14:textId="77777777" w:rsidR="00EC25B2" w:rsidRPr="00B70664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Налоговый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06B75E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B55CD4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B6F607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2930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439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00D2D767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7EE9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09A60E" w14:textId="77777777" w:rsidR="00EC25B2" w:rsidRPr="00B70664" w:rsidRDefault="00EC25B2" w:rsidP="00E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Налоговые правонарушения и виды ответственности за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345920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4C0C00" w14:textId="77777777" w:rsidR="00EC25B2" w:rsidRPr="00B70664" w:rsidRDefault="00EC25B2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751AB7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B999" w14:textId="77777777" w:rsidR="00EC25B2" w:rsidRPr="00B70664" w:rsidRDefault="00EC25B2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D143" w14:textId="77777777" w:rsidR="00EC25B2" w:rsidRPr="00B70664" w:rsidRDefault="00EC25B2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70DD2D65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9E38A6" w14:textId="77777777" w:rsidR="0068629E" w:rsidRPr="00B70664" w:rsidRDefault="0068629E" w:rsidP="006F211F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7F014EB" w14:textId="77777777" w:rsidR="0068629E" w:rsidRPr="00B70664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305F4DD5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339A710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65CB03FA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646EA1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F4E409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D175686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236CE8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A15EBCE" w14:textId="77777777" w:rsidR="0068629E" w:rsidRPr="00B70664" w:rsidRDefault="0068629E" w:rsidP="00686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основы работы бухгалтерии.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56040A7D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74133047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1F300FF4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E0B65F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C10CDC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7F4A98E3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D3B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F1565F" w14:textId="77777777" w:rsidR="0068629E" w:rsidRPr="00B70664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Нормативные основы работы бухгалтерии. Федеральный закон «О бухгалтерском учете».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8B50C2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A5D893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25EC8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79F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0076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4BABE36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3D7D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BBDC85" w14:textId="77777777" w:rsidR="0068629E" w:rsidRPr="00B70664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Организационные формы бухгалтерского учета.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07BABF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9428D2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EEEECF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51F7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579B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739F990C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C7C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5A43BD" w14:textId="77777777" w:rsidR="0068629E" w:rsidRPr="00B70664" w:rsidRDefault="0068629E" w:rsidP="0068629E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Положение о бухгалтерии.</w:t>
            </w:r>
          </w:p>
          <w:p w14:paraId="21E5501A" w14:textId="77777777" w:rsidR="0068629E" w:rsidRPr="00B70664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3EAFE3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EE99C5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8DC93F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55F2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04FA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57955677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BF6455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6578FE33" w14:textId="77777777" w:rsidR="0068629E" w:rsidRPr="00B70664" w:rsidRDefault="0068629E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работы    с    </w:t>
            </w:r>
            <w:r w:rsidR="005B3B6F" w:rsidRPr="00B70664">
              <w:rPr>
                <w:rFonts w:ascii="Times New Roman" w:hAnsi="Times New Roman" w:cs="Times New Roman"/>
                <w:sz w:val="20"/>
                <w:szCs w:val="20"/>
              </w:rPr>
              <w:t>документами    в    бухгалтерии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6DBCC4E3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7DDA3AE9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381305FD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D992CD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E19EC9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00DC836E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FE15" w14:textId="77777777" w:rsidR="005B3B6F" w:rsidRPr="00B70664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7A1FDB" w14:textId="77777777" w:rsidR="005B3B6F" w:rsidRPr="00B70664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Организация    работы    с    документами    в    бухгалтерии.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24DF30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930AFB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191128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FA6E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3210" w14:textId="77777777" w:rsidR="005B3B6F" w:rsidRPr="00B70664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09F0BA1E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D0EE" w14:textId="77777777" w:rsidR="005B3B6F" w:rsidRPr="00B70664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1DF642" w14:textId="77777777" w:rsidR="005B3B6F" w:rsidRPr="00B70664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Понятие</w:t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«документа»,     «документирования»,     «документационного     обеспечения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управления»,  государственные унифицированные  системы 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7CFF01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4FB454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C5BCFB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A115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96F" w14:textId="77777777" w:rsidR="005B3B6F" w:rsidRPr="00B70664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15990068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CEDD" w14:textId="77777777" w:rsidR="005B3B6F" w:rsidRPr="00B70664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ACD671" w14:textId="77777777" w:rsidR="005B3B6F" w:rsidRPr="00B70664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Общие требования к оформлению документов, согласование документов,</w:t>
            </w:r>
            <w:r w:rsidRPr="00B7066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подписание   и  утверждение   документов;   текущее   хранение  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AB8518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1DAD9A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99DC84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92F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9FB" w14:textId="77777777" w:rsidR="005B3B6F" w:rsidRPr="00B70664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6E7C842B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50C0" w14:textId="77777777" w:rsidR="005B3B6F" w:rsidRPr="00B70664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73ADB8" w14:textId="77777777" w:rsidR="005B3B6F" w:rsidRPr="00B70664" w:rsidRDefault="005B3B6F" w:rsidP="005B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Номенклатура   дел:   общие   требования   к   составлению   и   </w:t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оформлению,</w:t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дел, хранение дел.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DC28C2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148E2A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9ECC7C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1D2" w14:textId="77777777" w:rsidR="005B3B6F" w:rsidRPr="00B70664" w:rsidRDefault="005B3B6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F03" w14:textId="77777777" w:rsidR="005B3B6F" w:rsidRPr="00B70664" w:rsidRDefault="005B3B6F" w:rsidP="005B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4B3BE9D7" w14:textId="77777777" w:rsidTr="0057668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E75AA9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7B8DD4BE" w14:textId="77777777" w:rsidR="0068629E" w:rsidRPr="00B70664" w:rsidRDefault="0068629E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Компьютерное делопроизводство в бухгалтерии.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0B276494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3672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17175B21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FBECD" w14:textId="77777777" w:rsidR="0068629E" w:rsidRPr="00B70664" w:rsidRDefault="0068629E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5517C48E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DC6A69" w14:textId="77777777" w:rsidR="0068629E" w:rsidRPr="00B70664" w:rsidRDefault="0068629E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EAE40F" w14:textId="77777777" w:rsidR="0068629E" w:rsidRPr="00B70664" w:rsidRDefault="0068629E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5E921528" w14:textId="77777777" w:rsidTr="0057668B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C781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A07701" w14:textId="77777777" w:rsidR="00947617" w:rsidRPr="00B70664" w:rsidRDefault="00947617" w:rsidP="00947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Компьютерное делопроизводство в бухгалтерии.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0244B9" w14:textId="77777777" w:rsidR="00947617" w:rsidRPr="00B70664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6131B24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4F4D2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30CD5E" w14:textId="77777777" w:rsidR="00947617" w:rsidRPr="00B70664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6436804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A2543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7463F1" w14:textId="77777777" w:rsidR="00947617" w:rsidRPr="00B70664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DE8" w14:textId="77777777" w:rsidR="00947617" w:rsidRPr="00B70664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C8FE073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28D72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16F1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360B162C" w14:textId="77777777" w:rsidTr="0057668B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983E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D74DE8" w14:textId="77777777" w:rsidR="00947617" w:rsidRPr="00B70664" w:rsidRDefault="00947617" w:rsidP="00947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Основные принципы,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методы и свойства информационных и коммуникативных технологий, их</w:t>
            </w:r>
            <w:r w:rsidRPr="00B7066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эффективность.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D4666C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9E5FF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93A49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C368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E5229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2BF85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CA15E0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613EE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77E55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659DF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2956E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B797F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B0E37E" w14:textId="77777777" w:rsidR="00947617" w:rsidRPr="00B70664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0E6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8FCE7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B1059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EFC6C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6B020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F7CE3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F252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1C4BE938" w14:textId="77777777" w:rsidTr="0057668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C6A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0C44D2" w14:textId="77777777" w:rsidR="00947617" w:rsidRPr="00B70664" w:rsidRDefault="00947617" w:rsidP="00947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Автоматизированные   рабочие   места,   их   локальные   и</w:t>
            </w:r>
            <w:r w:rsidRPr="00B7066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отраслевые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B8FEDC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2161E34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19A63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DCBE94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87FBD9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583A1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27A27C" w14:textId="77777777" w:rsidR="00947617" w:rsidRPr="00B70664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793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AD964C9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C70AD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67D9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51602F71" w14:textId="77777777" w:rsidTr="0057668B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C6B6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5A04E4" w14:textId="77777777" w:rsidR="00947617" w:rsidRPr="00B70664" w:rsidRDefault="00947617" w:rsidP="0094761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Прикладное программное обеспечение  и информационные</w:t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ресурсы в области бухгалтерского учета.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7A7153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A5677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400DB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17B12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B2D24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6FA27C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931CF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8A5F9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3F7C7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58195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49075F" w14:textId="77777777" w:rsidR="00947617" w:rsidRPr="00B70664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3F9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B66D7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528B6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A975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CB117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30D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47432985" w14:textId="77777777" w:rsidTr="0057668B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418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BD98F3" w14:textId="77777777" w:rsidR="00947617" w:rsidRPr="00B70664" w:rsidRDefault="00947617" w:rsidP="00947617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Интегрированные информационные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1826A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4D1B6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3BDE53F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106937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1602F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8F3D8EA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D5944D" w14:textId="77777777" w:rsidR="00947617" w:rsidRPr="00B70664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B39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3DF6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471E18E" w14:textId="77777777" w:rsidR="00947617" w:rsidRPr="00B70664" w:rsidRDefault="00947617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099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A45EBF6" w14:textId="77777777" w:rsidTr="0057668B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A848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F0D19B" w14:textId="77777777" w:rsidR="00947617" w:rsidRPr="00B70664" w:rsidRDefault="00947617" w:rsidP="00947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Экспертные системы и системы поддержки принятия решений,</w:t>
            </w:r>
            <w:r w:rsidRPr="00B7066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моделирования и прогнозирования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A62677" w14:textId="77777777" w:rsidR="00947617" w:rsidRPr="00B70664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1E6026" w14:textId="77777777" w:rsidR="00947617" w:rsidRPr="00B70664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5B5F22" w14:textId="77777777" w:rsidR="00947617" w:rsidRPr="00B70664" w:rsidRDefault="00947617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036" w14:textId="77777777" w:rsidR="00947617" w:rsidRPr="00B70664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CEAF" w14:textId="77777777" w:rsidR="00947617" w:rsidRPr="00B70664" w:rsidRDefault="00947617" w:rsidP="005B3B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4F14D3B4" w14:textId="77777777" w:rsidTr="0057668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7A14C8" w14:textId="77777777" w:rsidR="000972DD" w:rsidRPr="00B70664" w:rsidRDefault="000972DD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017C2363" w14:textId="77777777" w:rsidR="0057668B" w:rsidRPr="00B70664" w:rsidRDefault="0057668B" w:rsidP="006F211F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</w:p>
          <w:p w14:paraId="12664191" w14:textId="77777777" w:rsidR="000972DD" w:rsidRPr="00B70664" w:rsidRDefault="000972DD" w:rsidP="006F211F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Бухгалтерский учет </w:t>
            </w:r>
          </w:p>
          <w:p w14:paraId="77EE1EC8" w14:textId="77777777" w:rsidR="0057668B" w:rsidRPr="00B70664" w:rsidRDefault="0057668B" w:rsidP="006F211F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051FD276" w14:textId="77777777" w:rsidR="000972DD" w:rsidRPr="00B70664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9B509" w14:textId="77777777" w:rsidR="000972DD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</w:tcPr>
          <w:p w14:paraId="2B02EEA4" w14:textId="77777777" w:rsidR="0057668B" w:rsidRPr="00B70664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9D149" w14:textId="77777777" w:rsidR="000972DD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14:paraId="042EB0D8" w14:textId="77777777" w:rsidR="000972DD" w:rsidRPr="00B70664" w:rsidRDefault="000972DD" w:rsidP="00576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430159" w14:textId="77777777" w:rsidR="000972DD" w:rsidRPr="00B70664" w:rsidRDefault="000972D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7739F" w14:textId="77777777" w:rsidR="000972DD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3B6EC2" w14:textId="77777777" w:rsidR="000972DD" w:rsidRPr="00B70664" w:rsidRDefault="000972DD" w:rsidP="006F21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1125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992"/>
        <w:gridCol w:w="1134"/>
        <w:gridCol w:w="709"/>
        <w:gridCol w:w="1984"/>
        <w:gridCol w:w="1701"/>
        <w:gridCol w:w="1188"/>
      </w:tblGrid>
      <w:tr w:rsidR="00212B1A" w:rsidRPr="00B70664" w14:paraId="4853EC9A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6D0A8850" w14:textId="77777777" w:rsidR="006F211F" w:rsidRPr="00B70664" w:rsidRDefault="006F211F" w:rsidP="006F2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shd w:val="clear" w:color="auto" w:fill="E6E6E6"/>
          </w:tcPr>
          <w:p w14:paraId="481C62CB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 учета</w:t>
            </w:r>
          </w:p>
        </w:tc>
        <w:tc>
          <w:tcPr>
            <w:tcW w:w="992" w:type="dxa"/>
            <w:shd w:val="clear" w:color="auto" w:fill="E6E6E6"/>
          </w:tcPr>
          <w:p w14:paraId="0406D7CC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15915C9E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6E6E6"/>
          </w:tcPr>
          <w:p w14:paraId="049AD306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429E3471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6E6E6"/>
          </w:tcPr>
          <w:p w14:paraId="4A4EB3C8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3ED89CEB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56A8ADD4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218EB6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Определение и основные задачи бухгалтерского учёта. Пользователи бухгалтерской информации. Объекты    бухгалтерского    учёта    и    их</w:t>
            </w:r>
          </w:p>
          <w:p w14:paraId="426C96C9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классификация. Оценка имущества и обязательств.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AE17F79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7E438B9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960DD09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0C7538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CF99BB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0139E7CC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1708B592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2A5F7B" w14:textId="77777777" w:rsidR="006F211F" w:rsidRPr="00B70664" w:rsidRDefault="006F211F" w:rsidP="006F211F">
            <w:pPr>
              <w:shd w:val="clear" w:color="auto" w:fill="FFFFFF"/>
              <w:tabs>
                <w:tab w:val="left" w:pos="3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Документирование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хозяйственных</w:t>
            </w:r>
          </w:p>
          <w:p w14:paraId="289DC96D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операций.</w:t>
            </w:r>
          </w:p>
          <w:p w14:paraId="484528F9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Счета и двойная запись.</w:t>
            </w:r>
          </w:p>
          <w:p w14:paraId="2041B226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Синтетический и аналитический учёт.</w:t>
            </w:r>
          </w:p>
          <w:p w14:paraId="135C1F8B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Оборотные ведомости.</w:t>
            </w:r>
          </w:p>
        </w:tc>
        <w:tc>
          <w:tcPr>
            <w:tcW w:w="992" w:type="dxa"/>
          </w:tcPr>
          <w:p w14:paraId="5032D2C4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8CC76AE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6F1C401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F94F8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E6DB15B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5DD10E81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257E3AC7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A1AA93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План счетов бухгалтерского учёта.</w:t>
            </w:r>
          </w:p>
          <w:p w14:paraId="3319BD48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Учётные регистры.</w:t>
            </w:r>
          </w:p>
          <w:p w14:paraId="7D7F365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Формы бухгалтерского учёта.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4558B5E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D0591C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F75758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DEB273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4709356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169B0741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3826478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93BA26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Организация бухгалтерского учёта. </w:t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Права,    обязанности    и    ответственность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главного бухгалтера.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Инвентаризация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имущества и финансовых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обязательств.</w:t>
            </w:r>
          </w:p>
        </w:tc>
        <w:tc>
          <w:tcPr>
            <w:tcW w:w="992" w:type="dxa"/>
          </w:tcPr>
          <w:p w14:paraId="51591A0C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14:paraId="62491AD2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996C9A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C3AE18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5FA83B2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099ED8B4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5471F5F2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F51AA2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Система нормативного регулирования </w:t>
            </w:r>
            <w:r w:rsidRPr="00B7066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бухгалтерского учёта и отчётности в </w:t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России.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документы,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определяющие методологические основы,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>порядок организации и ведения</w:t>
            </w:r>
            <w:r w:rsidRPr="00B7066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бухгалтерского учёта в организациях</w:t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Российской Федерации.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Основные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066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правила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06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(принципы) 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бухгалтерского учёта.</w:t>
            </w:r>
          </w:p>
        </w:tc>
        <w:tc>
          <w:tcPr>
            <w:tcW w:w="992" w:type="dxa"/>
          </w:tcPr>
          <w:p w14:paraId="000B8AE7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5DC6F6C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4AB6239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3D99B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91FF249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6308EDF8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2DEC205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56A2B214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Учет собственного капитала</w:t>
            </w:r>
          </w:p>
        </w:tc>
        <w:tc>
          <w:tcPr>
            <w:tcW w:w="992" w:type="dxa"/>
            <w:shd w:val="clear" w:color="auto" w:fill="E6E6E6"/>
          </w:tcPr>
          <w:p w14:paraId="3A9693B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14:paraId="3DAE97C5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6E6E6"/>
          </w:tcPr>
          <w:p w14:paraId="6E013FCC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40F97024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14:paraId="3C4FF8C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64" w:rsidRPr="00B70664" w14:paraId="2883B9E9" w14:textId="77777777" w:rsidTr="0057668B">
        <w:tc>
          <w:tcPr>
            <w:tcW w:w="567" w:type="dxa"/>
          </w:tcPr>
          <w:p w14:paraId="689E3BF3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6ED8F5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сновные нормативные документы.</w:t>
            </w:r>
          </w:p>
          <w:p w14:paraId="4C85F643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Учёт   уставного   (складочного)   капитала</w:t>
            </w:r>
          </w:p>
          <w:p w14:paraId="4A453837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(фонда).</w:t>
            </w:r>
          </w:p>
          <w:p w14:paraId="5C8A6195" w14:textId="77777777" w:rsidR="006F211F" w:rsidRPr="00B70664" w:rsidRDefault="006F211F" w:rsidP="006F211F">
            <w:pPr>
              <w:shd w:val="clear" w:color="auto" w:fill="FFFFFF"/>
              <w:tabs>
                <w:tab w:val="left" w:leader="underscore" w:pos="51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Учёт      собственных      акций      (долей).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выкупленных обществом.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Особенности       учёта       расчётов       по</w:t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выделенному имуществу и распределению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доходов на унитарных предприятиях.</w:t>
            </w:r>
          </w:p>
          <w:p w14:paraId="43CE7588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FCB87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BAFF42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8373F0A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7A0A32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6E5F668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F2AD03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5CE56547" w14:textId="77777777" w:rsidTr="0057668B">
        <w:trPr>
          <w:gridAfter w:val="1"/>
          <w:wAfter w:w="118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607FDBF6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264EA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Особенности учёта капитала и прибыли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(убытка) в товариществах и кооперативах. Учёт резервного капитала. Учёт добавочного капитала. </w:t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Учёт     нераспределённой     прибыли     и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непокрытого убытка. Учёт целевого финансирования. </w:t>
            </w:r>
            <w:r w:rsidRPr="00B706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Раскрытие    информации    о    капитале    в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бухгалтерской отчётности.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A5024F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568B23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2469B3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F7C368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103C47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13DE6899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676B4DC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1A9498BA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Учет долгосрочных инвестиций и источников их финансирования</w:t>
            </w:r>
          </w:p>
        </w:tc>
        <w:tc>
          <w:tcPr>
            <w:tcW w:w="992" w:type="dxa"/>
            <w:shd w:val="clear" w:color="auto" w:fill="E6E6E6"/>
          </w:tcPr>
          <w:p w14:paraId="51B3D696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E6E6E6"/>
          </w:tcPr>
          <w:p w14:paraId="7B3C091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6E6E6"/>
          </w:tcPr>
          <w:p w14:paraId="49368875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4C1DD223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6E6E6"/>
          </w:tcPr>
          <w:p w14:paraId="2F135631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585549C5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565F8468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6766EB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документы.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  <w:t>Понятие,      классификация      и      оценка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долгосрочных инвестиций.</w:t>
            </w:r>
          </w:p>
        </w:tc>
        <w:tc>
          <w:tcPr>
            <w:tcW w:w="992" w:type="dxa"/>
          </w:tcPr>
          <w:p w14:paraId="7EE416B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F495AE8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312EB5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9809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427DCFB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1C169955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5AFBFA6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C3556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учета </w:t>
            </w:r>
            <w:r w:rsidRPr="00B706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долгосрочных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инвестиций.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Учёт затрат по строительству объектов.</w:t>
            </w:r>
          </w:p>
        </w:tc>
        <w:tc>
          <w:tcPr>
            <w:tcW w:w="992" w:type="dxa"/>
          </w:tcPr>
          <w:p w14:paraId="53B14662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2E60D3E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E96F616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6B9FC7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BDD83D1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05022AA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2A051265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9F6F3B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Учёт приобретения основных средств.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Учёт      затрат      по      модернизации      и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техническому перевооружению объектов. </w:t>
            </w:r>
          </w:p>
        </w:tc>
        <w:tc>
          <w:tcPr>
            <w:tcW w:w="992" w:type="dxa"/>
          </w:tcPr>
          <w:p w14:paraId="427AE94C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054F1AA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5C7AD32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4C37F9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F0C2765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68800818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3D4E867C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8A1BC4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Учёт налога на добавленную стоимость по поступившим    основным    средствам     и нематериальным активам. </w:t>
            </w:r>
            <w:r w:rsidRPr="00B7066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Раскрытие  информации  о  вложениях во </w:t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внеоборотные   активы   в   бухгалтерской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отчётности.</w:t>
            </w:r>
          </w:p>
        </w:tc>
        <w:tc>
          <w:tcPr>
            <w:tcW w:w="992" w:type="dxa"/>
          </w:tcPr>
          <w:p w14:paraId="3557E414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7D59DC0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91170FE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289A7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9BB7B90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63707C00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12C3772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6FC00037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Учет основных средств</w:t>
            </w:r>
          </w:p>
        </w:tc>
        <w:tc>
          <w:tcPr>
            <w:tcW w:w="992" w:type="dxa"/>
            <w:shd w:val="clear" w:color="auto" w:fill="E6E6E6"/>
          </w:tcPr>
          <w:p w14:paraId="33D53C63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167A65ED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6E6E6"/>
          </w:tcPr>
          <w:p w14:paraId="70A50545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05C80F8C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14:paraId="67091B7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12C64E45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6D51F3EC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07A276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документы.</w:t>
            </w:r>
          </w:p>
          <w:p w14:paraId="4BF08147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Понятие,      классификация      и      оценка</w:t>
            </w:r>
          </w:p>
          <w:p w14:paraId="649C56BC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основных средств.</w:t>
            </w:r>
          </w:p>
          <w:p w14:paraId="5CB8513F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Документальное    оформление    движения </w:t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основных средств.</w:t>
            </w:r>
          </w:p>
          <w:p w14:paraId="2611CDC2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Аналитический учёт основных средств. </w:t>
            </w:r>
            <w:r w:rsidRPr="00B7066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Синтетический учёт наличия и движения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основных средств. Учёт амортизации основных средств.</w:t>
            </w:r>
          </w:p>
          <w:p w14:paraId="140F4639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ремонта основных средств.</w:t>
            </w:r>
          </w:p>
          <w:p w14:paraId="2905BBC5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Особенности         учёта         арендованных</w:t>
            </w:r>
          </w:p>
          <w:p w14:paraId="5C013DD8" w14:textId="77777777" w:rsidR="006F211F" w:rsidRPr="00B70664" w:rsidRDefault="006F211F" w:rsidP="006F211F">
            <w:pPr>
              <w:shd w:val="clear" w:color="auto" w:fill="FFFFFF"/>
              <w:tabs>
                <w:tab w:val="left" w:leader="underscore" w:pos="5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основных средств.</w:t>
            </w:r>
          </w:p>
        </w:tc>
        <w:tc>
          <w:tcPr>
            <w:tcW w:w="992" w:type="dxa"/>
          </w:tcPr>
          <w:p w14:paraId="36AE7A09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E8C7AB1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E4BC6D2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173D0E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28E28F7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03B0ADC9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5CB56BEE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FA7283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Учёт лизинговых операций. </w:t>
            </w:r>
          </w:p>
          <w:p w14:paraId="4107D864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Учёт доходных вложений в материальные </w:t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ценности.</w:t>
            </w:r>
          </w:p>
          <w:p w14:paraId="65055522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Инвентаризация основных средств. </w:t>
            </w:r>
          </w:p>
          <w:p w14:paraId="189FED45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Раскрытие    информации    об    основных 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средствах в бухгалтерской отчётности.</w:t>
            </w:r>
          </w:p>
        </w:tc>
        <w:tc>
          <w:tcPr>
            <w:tcW w:w="992" w:type="dxa"/>
          </w:tcPr>
          <w:p w14:paraId="4A5E2378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8837D4D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76AAA20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0D351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FBB68C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7146B870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2C07B0BE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3E142FC2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Учет нематериальных активов</w:t>
            </w:r>
          </w:p>
        </w:tc>
        <w:tc>
          <w:tcPr>
            <w:tcW w:w="992" w:type="dxa"/>
            <w:shd w:val="clear" w:color="auto" w:fill="E6E6E6"/>
          </w:tcPr>
          <w:p w14:paraId="2778EAF0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6E6E6"/>
          </w:tcPr>
          <w:p w14:paraId="64D9BB46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6E6E6"/>
          </w:tcPr>
          <w:p w14:paraId="0FF24E37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5DAF4907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6E6E6"/>
          </w:tcPr>
          <w:p w14:paraId="28918276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650424B4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411E9D25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7F630A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документы.</w:t>
            </w:r>
          </w:p>
          <w:p w14:paraId="0807653B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Понятие,      классификация      и      оценка</w:t>
            </w:r>
          </w:p>
          <w:p w14:paraId="1EC33FCF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нематериальных активов.</w:t>
            </w:r>
          </w:p>
          <w:p w14:paraId="4373A497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Документальное    оформление    движения</w:t>
            </w:r>
          </w:p>
          <w:p w14:paraId="467E1E21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нематериальных активов.</w:t>
            </w:r>
          </w:p>
          <w:p w14:paraId="6F56B9B1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Синтетический    и    аналитический    учёт</w:t>
            </w:r>
          </w:p>
          <w:p w14:paraId="6D1EB61B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поступления и создания нематериальных</w:t>
            </w:r>
          </w:p>
          <w:p w14:paraId="4E3D1EEC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активов.</w:t>
            </w:r>
          </w:p>
          <w:p w14:paraId="19D819FB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Учёт       амортизации       нематериальных</w:t>
            </w:r>
          </w:p>
          <w:p w14:paraId="12696849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активов.</w:t>
            </w:r>
          </w:p>
          <w:p w14:paraId="70D2718A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Раскрытие информации о нематериальных</w:t>
            </w:r>
          </w:p>
          <w:p w14:paraId="545A9DBD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активах в бухгалтерской отчётности.</w:t>
            </w:r>
          </w:p>
          <w:p w14:paraId="33623700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E4BE96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7705430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B5A8B27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994F95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8EB6B6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CDF08A4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6B00FD42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2000AE16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Учет материально-производственных запасов</w:t>
            </w:r>
          </w:p>
        </w:tc>
        <w:tc>
          <w:tcPr>
            <w:tcW w:w="992" w:type="dxa"/>
            <w:shd w:val="clear" w:color="auto" w:fill="E6E6E6"/>
          </w:tcPr>
          <w:p w14:paraId="5523450D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E6E6E6"/>
          </w:tcPr>
          <w:p w14:paraId="451CF35E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6E6E6"/>
          </w:tcPr>
          <w:p w14:paraId="02B1295B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618C311E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6E6E6"/>
          </w:tcPr>
          <w:p w14:paraId="5A453A6B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07C8E71F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035B5964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8114B0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нормативные документы.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Материально-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производственные     запасы,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их классификация.</w:t>
            </w:r>
          </w:p>
          <w:p w14:paraId="0D038918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Оценка      материально-производственных </w:t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запасов.</w:t>
            </w:r>
          </w:p>
          <w:p w14:paraId="5BAF196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Документальное оформление поступления и расхода материальных запасов. </w:t>
            </w:r>
            <w:r w:rsidRPr="00B7066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Учёт     производственных     запасов     на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складах и в бухгалтерии. </w:t>
            </w:r>
            <w:r w:rsidRPr="00B7066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Синтетический        учёт        материально-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производственных запасов. </w:t>
            </w:r>
            <w:r w:rsidRPr="00B7066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Учёт недостачи и порчи, обнаруженных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 приёмке материалов.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76FAE9C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14:paraId="428A771B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50817E1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89011C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CFC5800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5C9DB148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4157520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F382A1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Учет неотфактурованных поставок. 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Учёт      формирования      резервов      под снижение       стоимости       материальных </w:t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ценностей.</w:t>
            </w:r>
          </w:p>
          <w:p w14:paraId="11E74663" w14:textId="77777777" w:rsidR="006F211F" w:rsidRPr="00B70664" w:rsidRDefault="006F211F" w:rsidP="006F21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Налоги по хозяйственным операциям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движения материально-производственных </w:t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запасов.</w:t>
            </w:r>
          </w:p>
          <w:p w14:paraId="70840D04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Инвентаризация                       материально-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производственных запасов.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Раскрытие   информации   о   материально-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производственных             запасов             в</w:t>
            </w: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бухгалтерской отчётности.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4F4567B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CA66241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61452F3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BEE728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AB6A9D2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7CE9C3F2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28A708C0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2B076F50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Учет труда и его оплаты</w:t>
            </w:r>
          </w:p>
        </w:tc>
        <w:tc>
          <w:tcPr>
            <w:tcW w:w="992" w:type="dxa"/>
            <w:shd w:val="clear" w:color="auto" w:fill="E6E6E6"/>
          </w:tcPr>
          <w:p w14:paraId="5746276E" w14:textId="77777777" w:rsidR="006F211F" w:rsidRPr="00B70664" w:rsidRDefault="00B70664" w:rsidP="00B70664">
            <w:pPr>
              <w:tabs>
                <w:tab w:val="left" w:pos="311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396378DC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E6E6E6"/>
          </w:tcPr>
          <w:p w14:paraId="382057DB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4BD72E6C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6E6E6"/>
          </w:tcPr>
          <w:p w14:paraId="191CB21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4D3D0F13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2F0F0AB5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1A9BE4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нормативные документы. </w:t>
            </w:r>
          </w:p>
          <w:p w14:paraId="6ADB675F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Виды, формы    и системы оплаты труда,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порядок её начисления. </w:t>
            </w:r>
          </w:p>
          <w:p w14:paraId="7E1996ED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  по   учёту   личного   состава.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труда и его оплаты.</w:t>
            </w:r>
          </w:p>
          <w:p w14:paraId="36C00632" w14:textId="77777777" w:rsidR="006F211F" w:rsidRPr="00B70664" w:rsidRDefault="006F211F" w:rsidP="006F21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Документальное оформление работ и </w:t>
            </w:r>
            <w:r w:rsidRPr="00B7066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выплата по договорам гражданско-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правового характера.</w:t>
            </w:r>
          </w:p>
          <w:p w14:paraId="7FBA8EFE" w14:textId="77777777" w:rsidR="006F211F" w:rsidRPr="00B70664" w:rsidRDefault="006F211F" w:rsidP="006F21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Синтетический учёт расчётов по оплате </w:t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труда.</w:t>
            </w:r>
          </w:p>
          <w:p w14:paraId="330C9684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Учёт удержаний из заработанной платы.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Учёт        расчётов        по        социальному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страхованию и обеспечению. Отчётность по труду и его оплате.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4F723B1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820F9B2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417E493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A8BD1B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B6BAF9D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63BEFCFC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3A781B1A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2CB48E10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Учет затрат на производство и калькулирование себестоимости продукции</w:t>
            </w:r>
          </w:p>
        </w:tc>
        <w:tc>
          <w:tcPr>
            <w:tcW w:w="992" w:type="dxa"/>
            <w:shd w:val="clear" w:color="auto" w:fill="E6E6E6"/>
          </w:tcPr>
          <w:p w14:paraId="25BAB895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E6E6E6"/>
          </w:tcPr>
          <w:p w14:paraId="0747EB86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E6E6E6"/>
          </w:tcPr>
          <w:p w14:paraId="6D231A6A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76B9512F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E6E6E6"/>
          </w:tcPr>
          <w:p w14:paraId="3E6C81DE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1340FDC4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30FC397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3690D5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документы.</w:t>
            </w:r>
          </w:p>
          <w:p w14:paraId="635F1118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Учёт затрат и калькулирование в системе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управления себестоимостью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продукции. </w:t>
            </w: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Основные   принципы   организации   учёта</w:t>
            </w:r>
          </w:p>
          <w:p w14:paraId="511FBE21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затрат на производство.</w:t>
            </w:r>
          </w:p>
          <w:p w14:paraId="49CDCDDB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расходах, затратах и издержках,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формирующих себестоимость продукции.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75F2A8A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14:paraId="18EFE420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60F59FE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FC5238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BEB0C3A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45F1D5BA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3F5402D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FF0778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Классификация расходов организации по</w:t>
            </w:r>
          </w:p>
          <w:p w14:paraId="16CE53FF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обычным видам деятельности.</w:t>
            </w:r>
          </w:p>
          <w:p w14:paraId="04792978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расходов по элементам.</w:t>
            </w:r>
          </w:p>
          <w:p w14:paraId="37388D2D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Учёт затрат на производство продукции по</w:t>
            </w:r>
          </w:p>
          <w:p w14:paraId="0F8CD41D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статьям калькуляции.</w:t>
            </w:r>
          </w:p>
          <w:p w14:paraId="28B20B11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Учёт  нормируемых  расходов  для   целей</w:t>
            </w:r>
          </w:p>
          <w:p w14:paraId="515F5D4C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налогообложения.</w:t>
            </w:r>
          </w:p>
        </w:tc>
        <w:tc>
          <w:tcPr>
            <w:tcW w:w="992" w:type="dxa"/>
          </w:tcPr>
          <w:p w14:paraId="528B0972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AF63647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28D0FCC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A3BBF5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C6E7E58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471707A3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69A11FA7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4836C3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Учёт      затрат      на      производство      и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калькулирование  себестоимости  работ   и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услуг вспомогательных производств.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Сводный учёт затрат на производство.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Методы учёта затрат на производство и</w:t>
            </w:r>
            <w:r w:rsidRPr="00B7066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калькулирование                   себестоимости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706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продукции.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E69C2AA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A5DB5D8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8160140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3ACFA9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E3D774F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1583EB16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598CCE75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D93AF8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Особенности   учёта   затрат   в   торговых</w:t>
            </w:r>
          </w:p>
          <w:p w14:paraId="6DB7F51D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организациях.</w:t>
            </w:r>
          </w:p>
          <w:p w14:paraId="45433C24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   затрат    на    содержание    объектов</w:t>
            </w:r>
          </w:p>
          <w:p w14:paraId="3F670C6B" w14:textId="77777777" w:rsidR="006F211F" w:rsidRPr="00B70664" w:rsidRDefault="006F211F" w:rsidP="006F211F">
            <w:pPr>
              <w:shd w:val="clear" w:color="auto" w:fill="FFFFFF"/>
              <w:tabs>
                <w:tab w:val="left" w:pos="5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непроизводственной сферы.</w:t>
            </w:r>
          </w:p>
          <w:p w14:paraId="6F542874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Раскрытие   информации   о   расходах   на</w:t>
            </w:r>
          </w:p>
          <w:p w14:paraId="0AA0E434" w14:textId="77777777" w:rsidR="006F211F" w:rsidRPr="00B70664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производство продукции в бухгалтерской</w:t>
            </w:r>
          </w:p>
          <w:p w14:paraId="595F4E52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отчётности.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84C78CE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8C34895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6C45C7D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CF183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F6A2115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095B19A0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00DE7746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71926875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Учет готовой продукции и товаров</w:t>
            </w:r>
          </w:p>
        </w:tc>
        <w:tc>
          <w:tcPr>
            <w:tcW w:w="992" w:type="dxa"/>
            <w:shd w:val="clear" w:color="auto" w:fill="E6E6E6"/>
          </w:tcPr>
          <w:p w14:paraId="18BE3AE8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E6E6E6"/>
          </w:tcPr>
          <w:p w14:paraId="54E69299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E6E6E6"/>
          </w:tcPr>
          <w:p w14:paraId="2C92D9E4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18BDBF4C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E6E6E6"/>
          </w:tcPr>
          <w:p w14:paraId="42607451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226B13D9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06F2CC92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9EAE6B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нормативные документы. Понятие готовой продукции, работ, услуг. Оценка готовой продукции.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Документальное    оформление    движения </w:t>
            </w: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готовой продукции.</w:t>
            </w:r>
          </w:p>
        </w:tc>
        <w:tc>
          <w:tcPr>
            <w:tcW w:w="992" w:type="dxa"/>
          </w:tcPr>
          <w:p w14:paraId="01960D40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4870393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AA10880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D003AD" w14:textId="77777777" w:rsidR="006F211F" w:rsidRPr="00B70664" w:rsidRDefault="00B70664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D29A9FC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64" w:rsidRPr="00B70664" w14:paraId="27F37151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00E52382" w14:textId="77777777" w:rsidR="00B70664" w:rsidRPr="00B70664" w:rsidRDefault="00B70664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8FE420" w14:textId="77777777" w:rsidR="00B70664" w:rsidRPr="00B70664" w:rsidRDefault="00B70664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Учёт выпуска продукции по фактической</w:t>
            </w:r>
          </w:p>
          <w:p w14:paraId="382F9EC8" w14:textId="77777777" w:rsidR="00B70664" w:rsidRPr="00B70664" w:rsidRDefault="00B70664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себестоимости.</w:t>
            </w:r>
          </w:p>
          <w:p w14:paraId="15EB271D" w14:textId="77777777" w:rsidR="00B70664" w:rsidRPr="00B70664" w:rsidRDefault="00B70664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  учёта   выпуска   продукции</w:t>
            </w:r>
          </w:p>
          <w:p w14:paraId="79484FCF" w14:textId="77777777" w:rsidR="00B70664" w:rsidRPr="00B70664" w:rsidRDefault="00B70664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при   использовании   счёта   40   «Выпуск</w:t>
            </w:r>
          </w:p>
          <w:p w14:paraId="662AB4F4" w14:textId="77777777" w:rsidR="00B70664" w:rsidRPr="00B70664" w:rsidRDefault="00B70664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продукции (работ, услуг)».</w:t>
            </w:r>
          </w:p>
          <w:p w14:paraId="0F6CDF1E" w14:textId="77777777" w:rsidR="00B70664" w:rsidRPr="00B70664" w:rsidRDefault="00B70664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Учёт     готовой     продукции     в     местах</w:t>
            </w:r>
          </w:p>
          <w:p w14:paraId="5EB839A5" w14:textId="77777777" w:rsidR="00B70664" w:rsidRPr="00B70664" w:rsidRDefault="00B70664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хранения (на складе) и в бухгалтерии.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C884E2D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42BE904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3972208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01762E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B1FA46C" w14:textId="77777777" w:rsidR="00B70664" w:rsidRPr="00B70664" w:rsidRDefault="00B70664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64" w:rsidRPr="00B70664" w14:paraId="409F2642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414EFF1A" w14:textId="77777777" w:rsidR="00B70664" w:rsidRPr="00B70664" w:rsidRDefault="00B70664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9D57A6" w14:textId="77777777" w:rsidR="00B70664" w:rsidRPr="00B70664" w:rsidRDefault="00B70664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Инвентаризация      готовой   продукции   и</w:t>
            </w:r>
          </w:p>
          <w:p w14:paraId="45382E8E" w14:textId="77777777" w:rsidR="00B70664" w:rsidRPr="00B70664" w:rsidRDefault="00B70664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товаров.</w:t>
            </w:r>
          </w:p>
          <w:p w14:paraId="175EE0B8" w14:textId="77777777" w:rsidR="00B70664" w:rsidRPr="00B70664" w:rsidRDefault="00B70664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и оценка отгруженной продукции.</w:t>
            </w:r>
          </w:p>
          <w:p w14:paraId="2DDFB23C" w14:textId="77777777" w:rsidR="00B70664" w:rsidRPr="00B70664" w:rsidRDefault="00B70664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Особенности    учёта    продукции    (работ,</w:t>
            </w:r>
          </w:p>
          <w:p w14:paraId="79C574E5" w14:textId="77777777" w:rsidR="00B70664" w:rsidRPr="00B70664" w:rsidRDefault="00B70664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услуг)    при    использовании    счёта    46</w:t>
            </w:r>
          </w:p>
          <w:p w14:paraId="272271E0" w14:textId="77777777" w:rsidR="00B70664" w:rsidRPr="00B70664" w:rsidRDefault="00B70664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«Выполненные этапы по незавершённым</w:t>
            </w:r>
          </w:p>
          <w:p w14:paraId="6F775B70" w14:textId="77777777" w:rsidR="00B70664" w:rsidRPr="00B70664" w:rsidRDefault="00B70664" w:rsidP="006F211F">
            <w:pPr>
              <w:shd w:val="clear" w:color="auto" w:fill="FFFFFF"/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работам».</w:t>
            </w:r>
          </w:p>
          <w:p w14:paraId="50FBD950" w14:textId="77777777" w:rsidR="00B70664" w:rsidRPr="00B70664" w:rsidRDefault="00B70664" w:rsidP="006F211F">
            <w:pPr>
              <w:tabs>
                <w:tab w:val="left" w:pos="5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CB531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4FFE8E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7E55AAF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D4E841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DEE90B" w14:textId="77777777" w:rsidR="00B70664" w:rsidRPr="00B70664" w:rsidRDefault="00B70664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64" w:rsidRPr="00B70664" w14:paraId="4200DE67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348B94F5" w14:textId="77777777" w:rsidR="00B70664" w:rsidRPr="00B70664" w:rsidRDefault="00B70664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DE52D1" w14:textId="77777777" w:rsidR="00B70664" w:rsidRPr="00B70664" w:rsidRDefault="00B70664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Учёт товаров.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Особенности      применения      счёта      42 «Торговая наценка».</w:t>
            </w:r>
          </w:p>
          <w:p w14:paraId="111C17A3" w14:textId="77777777" w:rsidR="00B70664" w:rsidRPr="00B70664" w:rsidRDefault="00B70664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Формирование    и    учёт    резервов    под снижение стоимости товаров. Учёт расходов на продажу. Раскрытие    информации    о    готовой    и отгруженной     продукции,     товарах      и </w:t>
            </w: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 xml:space="preserve">расходах   на   продаже   в   бухгалтерской </w:t>
            </w:r>
            <w:r w:rsidRPr="00B706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отчётности.</w:t>
            </w:r>
          </w:p>
        </w:tc>
        <w:tc>
          <w:tcPr>
            <w:tcW w:w="992" w:type="dxa"/>
          </w:tcPr>
          <w:p w14:paraId="7DC3776B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EC92E58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03C428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88F260" w14:textId="77777777" w:rsidR="00B70664" w:rsidRPr="00B70664" w:rsidRDefault="00B70664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EC6F70F" w14:textId="77777777" w:rsidR="00B70664" w:rsidRPr="00B70664" w:rsidRDefault="00B70664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B70664" w14:paraId="3544F01E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3660FB19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418DB437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664">
              <w:rPr>
                <w:rFonts w:ascii="Times New Roman" w:hAnsi="Times New Roman" w:cs="Times New Roman"/>
                <w:sz w:val="20"/>
                <w:szCs w:val="20"/>
              </w:rPr>
              <w:t>Учет денежных средств</w:t>
            </w:r>
          </w:p>
        </w:tc>
        <w:tc>
          <w:tcPr>
            <w:tcW w:w="992" w:type="dxa"/>
            <w:shd w:val="clear" w:color="auto" w:fill="E6E6E6"/>
          </w:tcPr>
          <w:p w14:paraId="74477C6B" w14:textId="77777777" w:rsidR="006F211F" w:rsidRPr="00B70664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E6E6E6"/>
          </w:tcPr>
          <w:p w14:paraId="757CF7EC" w14:textId="77777777" w:rsidR="006F211F" w:rsidRPr="00B70664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6E6E6"/>
          </w:tcPr>
          <w:p w14:paraId="56401E08" w14:textId="77777777" w:rsidR="006F211F" w:rsidRPr="00B70664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74CCF823" w14:textId="77777777" w:rsidR="006F211F" w:rsidRPr="00B70664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E6E6E6"/>
          </w:tcPr>
          <w:p w14:paraId="765851BE" w14:textId="77777777" w:rsidR="006F211F" w:rsidRPr="00B70664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4AD16478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30BC7FBF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7D9BDA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документы.</w:t>
            </w:r>
          </w:p>
          <w:p w14:paraId="4FD0CF63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Учёт   кассовых   операций   и   денежных</w:t>
            </w:r>
          </w:p>
          <w:p w14:paraId="18B0F6F6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документов.</w:t>
            </w:r>
          </w:p>
          <w:p w14:paraId="57FF07B8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операций по расчётным счетам.</w:t>
            </w:r>
          </w:p>
          <w:p w14:paraId="6DD7FB34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Особенности учёта операций по валютным</w:t>
            </w:r>
          </w:p>
          <w:p w14:paraId="11CCE02C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счетам.</w:t>
            </w:r>
          </w:p>
          <w:p w14:paraId="7BC0A935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Учёт денежных средств, находящихся на</w:t>
            </w:r>
          </w:p>
          <w:p w14:paraId="2928636C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специальных счетах.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D7AE1CE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E355ED3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08386F7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DD820D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CD32222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6CA45140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5E081BA5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1970CA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Оценка активов, обязательств и операций</w:t>
            </w:r>
          </w:p>
          <w:p w14:paraId="0308EC26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организации в иностранной валюте.</w:t>
            </w:r>
          </w:p>
          <w:p w14:paraId="08581D8A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курсовых разниц.</w:t>
            </w:r>
          </w:p>
          <w:p w14:paraId="3771DF4C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Учёт операций по обязательной продаже</w:t>
            </w:r>
          </w:p>
          <w:p w14:paraId="26903EDE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валютной выручки.</w:t>
            </w:r>
          </w:p>
          <w:p w14:paraId="06C89428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Учёт операций  по  покупке  и     продаже</w:t>
            </w:r>
          </w:p>
          <w:p w14:paraId="57E87D46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иностранной        валюты         посредством</w:t>
            </w:r>
          </w:p>
          <w:p w14:paraId="0D1ACFDB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уполномоченных банков.</w:t>
            </w:r>
          </w:p>
          <w:p w14:paraId="58A4CDD6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Раскрытие     информации     о     движении</w:t>
            </w:r>
          </w:p>
          <w:p w14:paraId="45797D4F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денежных     средств     в     бухгалтерской</w:t>
            </w:r>
          </w:p>
          <w:p w14:paraId="60C90F1F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отчётности.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C5606C9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B4EFD6D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05CFF1D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B3BE12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C8F9DC5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3909D170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76CDF769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56997E64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Учет  финансовых вложений</w:t>
            </w:r>
          </w:p>
        </w:tc>
        <w:tc>
          <w:tcPr>
            <w:tcW w:w="992" w:type="dxa"/>
            <w:shd w:val="clear" w:color="auto" w:fill="E6E6E6"/>
          </w:tcPr>
          <w:p w14:paraId="599296EC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E6E6E6"/>
          </w:tcPr>
          <w:p w14:paraId="67B4B858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6E6E6"/>
          </w:tcPr>
          <w:p w14:paraId="1B10F54B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749EF23E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6E6E6"/>
          </w:tcPr>
          <w:p w14:paraId="10C036FA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2431BC90" w14:textId="77777777" w:rsidTr="0057668B">
        <w:trPr>
          <w:gridAfter w:val="1"/>
          <w:wAfter w:w="1188" w:type="dxa"/>
          <w:trHeight w:val="2590"/>
        </w:trPr>
        <w:tc>
          <w:tcPr>
            <w:tcW w:w="567" w:type="dxa"/>
          </w:tcPr>
          <w:p w14:paraId="48B48D81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A56335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документы.</w:t>
            </w:r>
          </w:p>
          <w:p w14:paraId="50DBBDD2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Понятие,      классификация      и      оценка</w:t>
            </w:r>
          </w:p>
          <w:p w14:paraId="190E0BC4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финансовых вложений.</w:t>
            </w:r>
          </w:p>
          <w:p w14:paraId="4AE615F3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Изменение     оценки     отдельных     видов</w:t>
            </w:r>
          </w:p>
          <w:p w14:paraId="77E4EA82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вложений.</w:t>
            </w:r>
          </w:p>
          <w:p w14:paraId="24057843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Учёт вкладов в уставные капиталы других</w:t>
            </w:r>
          </w:p>
          <w:p w14:paraId="00E35FB6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организаций.</w:t>
            </w:r>
          </w:p>
          <w:p w14:paraId="2DDB7387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Учёт   финансовых   вложений   в   ценные</w:t>
            </w:r>
          </w:p>
          <w:p w14:paraId="56EBD48A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бумаги.</w:t>
            </w:r>
          </w:p>
          <w:p w14:paraId="304596F3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Учёт резерва под обесценение вложений в</w:t>
            </w:r>
          </w:p>
          <w:p w14:paraId="78BCBE24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ценные бумаги.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BD7716C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327304D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174BB62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458E65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57492D5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6FE7971E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231BA938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379910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Учёт финансовых вложений в займы.</w:t>
            </w:r>
          </w:p>
          <w:p w14:paraId="2AF80535" w14:textId="77777777" w:rsidR="006F211F" w:rsidRPr="00F00E9D" w:rsidRDefault="006F211F" w:rsidP="006F211F">
            <w:pPr>
              <w:shd w:val="clear" w:color="auto" w:fill="FFFFFF"/>
              <w:tabs>
                <w:tab w:val="left" w:pos="1392"/>
                <w:tab w:val="left" w:pos="3269"/>
                <w:tab w:val="left" w:pos="5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Учёт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операций,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связанных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</w:p>
          <w:p w14:paraId="07EC889E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осуществлением       договора       простого </w:t>
            </w: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товарищества. </w:t>
            </w: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Учёт финансовых векселей.</w:t>
            </w:r>
          </w:p>
          <w:p w14:paraId="1841B805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Аналитический         учёт         финансовых</w:t>
            </w:r>
          </w:p>
          <w:p w14:paraId="2C3D4826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вложений.</w:t>
            </w:r>
          </w:p>
          <w:p w14:paraId="46059359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Инвентаризация финансовых вложений.</w:t>
            </w:r>
          </w:p>
          <w:p w14:paraId="5EF2AA5A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Раскрытие    информации   о    финансовых</w:t>
            </w:r>
          </w:p>
          <w:p w14:paraId="1E7E238D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вложениях в бухгалтерской отчётности.</w:t>
            </w:r>
          </w:p>
          <w:p w14:paraId="68269E6E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98C35F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B8BCC14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D2120CA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F3B33C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22FD412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31E0333C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229D5F46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0A5CC033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Учет  расчетов</w:t>
            </w:r>
          </w:p>
        </w:tc>
        <w:tc>
          <w:tcPr>
            <w:tcW w:w="992" w:type="dxa"/>
            <w:shd w:val="clear" w:color="auto" w:fill="E6E6E6"/>
          </w:tcPr>
          <w:p w14:paraId="234607BF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E6E6E6"/>
          </w:tcPr>
          <w:p w14:paraId="50A3EC19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E6E6E6"/>
          </w:tcPr>
          <w:p w14:paraId="3BA56063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526F7F9E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E6E6E6"/>
          </w:tcPr>
          <w:p w14:paraId="1A7FBF72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33B16648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011A4ED5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4EE02C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нормативные документы. Безналичные формы расчётов. </w:t>
            </w: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Понятие    дебиторской    и    кредиторской </w:t>
            </w: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задолженности.</w:t>
            </w:r>
          </w:p>
          <w:p w14:paraId="11FAEAEE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Сроки расчётов и исковой давности. </w:t>
            </w: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Учёт     расчётов     с      покупателями      и  </w:t>
            </w: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заказчиками.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2135D76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BF57021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1DB69EC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7B4499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9036E76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42170A47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37ADA196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1CD1A2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Учёт     расчётов     с     поставщиками     и</w:t>
            </w:r>
          </w:p>
          <w:p w14:paraId="3BA2FB09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подрядчиками.</w:t>
            </w:r>
          </w:p>
          <w:p w14:paraId="7685512C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Учёт расчётов с использованием векселей.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387FB12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2B7C592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F233866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376A09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9EBB1F6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00E2D762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08F20C74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D47CA1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Учёт резервов по сомнительным долгам.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ABE1910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9D435DC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22F17F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974DEF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7959787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43BDBFB4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196D8D11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C97D13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Учёт кредитов и займов.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ED01436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FA436B1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9D30901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0D49FF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8DCA548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38FD12C4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617042AB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BA71A4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Учёт расчётов с бюджетом по налогам и</w:t>
            </w:r>
            <w:r w:rsidRPr="00F00E9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br/>
            </w:r>
            <w:r w:rsidRPr="00F00E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сборам.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DA65A0C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1D9646A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EDF91F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7AE019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BF3F4A4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0A1C42D6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5FC5C537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2BAAEB" w14:textId="77777777" w:rsidR="00F00E9D" w:rsidRPr="00F00E9D" w:rsidRDefault="00F00E9D" w:rsidP="006F211F">
            <w:pPr>
              <w:shd w:val="clear" w:color="auto" w:fill="FFFFFF"/>
              <w:tabs>
                <w:tab w:val="left" w:leader="underscore" w:pos="14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Учёт     расчётов     с     учредителями      и</w:t>
            </w:r>
          </w:p>
          <w:p w14:paraId="4348CE57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акционерами.</w:t>
            </w:r>
          </w:p>
          <w:p w14:paraId="5B20B8B2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Учёт расчётов с разными дебиторами  и кредиторами.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15A5D62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2BD2E79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EACC8CD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A02915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C54BE7A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35EF60F9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793CD099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1B7B03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Учёт расчётов с подотчётными лицами. </w:t>
            </w:r>
            <w:r w:rsidRPr="00F00E9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Учёт расчётов с </w:t>
            </w:r>
            <w:r w:rsidRPr="00F00E9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lastRenderedPageBreak/>
              <w:t xml:space="preserve">персоналом  по прочим </w:t>
            </w:r>
            <w:r w:rsidRPr="00F00E9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операциям.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24AFEA1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14:paraId="6217267A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2BF4CE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5B5E8D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E470749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26E5D5B7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3B680833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0F5AE8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Учёт расчётов с дочерними и зависимыми</w:t>
            </w:r>
          </w:p>
          <w:p w14:paraId="651F299B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организациями.</w:t>
            </w:r>
          </w:p>
          <w:p w14:paraId="778C0967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внутрихозяйственных расчётов.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251BC69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4B5FC10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493A536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35F9AF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4B88C29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16194E91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5A4498A2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A05FD0" w14:textId="77777777" w:rsidR="00F00E9D" w:rsidRPr="00F00E9D" w:rsidRDefault="00F00E9D" w:rsidP="006F211F">
            <w:pPr>
              <w:shd w:val="clear" w:color="auto" w:fill="FFFFFF"/>
              <w:tabs>
                <w:tab w:val="left" w:pos="2870"/>
                <w:tab w:val="left" w:pos="5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Инвентаризация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дебиторской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</w:p>
          <w:p w14:paraId="678863AF" w14:textId="77777777" w:rsidR="00F00E9D" w:rsidRPr="00F00E9D" w:rsidRDefault="00F00E9D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кредиторской задолженности и отражение </w:t>
            </w: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её результатов в учёте. </w:t>
            </w: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Раскрытие   информации    о    расчётах    в бухгалтерской отчётности.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6652875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1CE0252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3BDA54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33C0DA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27A3A3F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004F5DB1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63E7D5AF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4FFD7F94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Учет  финансовых результатов</w:t>
            </w:r>
          </w:p>
        </w:tc>
        <w:tc>
          <w:tcPr>
            <w:tcW w:w="992" w:type="dxa"/>
            <w:shd w:val="clear" w:color="auto" w:fill="E6E6E6"/>
          </w:tcPr>
          <w:p w14:paraId="4B1424E9" w14:textId="77777777" w:rsidR="006F211F" w:rsidRPr="00F00E9D" w:rsidRDefault="0057668B" w:rsidP="00F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0E9D" w:rsidRPr="00F00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6E6E6"/>
          </w:tcPr>
          <w:p w14:paraId="5ED8D7CF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E6E6E6"/>
          </w:tcPr>
          <w:p w14:paraId="3FDBFFE2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75F45937" w14:textId="77777777" w:rsidR="006F211F" w:rsidRPr="00F00E9D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E6E6E6"/>
          </w:tcPr>
          <w:p w14:paraId="3A0F8433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5B0FF714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7FC9F583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DC94DC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документы.</w:t>
            </w:r>
          </w:p>
          <w:p w14:paraId="06477DF0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Понятие      и      классификация      доходов</w:t>
            </w:r>
          </w:p>
          <w:p w14:paraId="7FB714A3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организации.</w:t>
            </w:r>
          </w:p>
          <w:p w14:paraId="2D9FA7BE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Признание доходов.</w:t>
            </w:r>
          </w:p>
          <w:p w14:paraId="60F2FC5D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Учёт продажи продукции (работ, услуг).</w:t>
            </w:r>
          </w:p>
          <w:p w14:paraId="64C85B8B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связанных        с        обычными        видами</w:t>
            </w:r>
          </w:p>
          <w:p w14:paraId="756CC294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деятельности.</w:t>
            </w:r>
          </w:p>
          <w:p w14:paraId="687194DC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Учёт операционных и внереализационных</w:t>
            </w:r>
          </w:p>
          <w:p w14:paraId="6868A7BE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доходов и расходов.</w:t>
            </w:r>
          </w:p>
          <w:p w14:paraId="11F80C7A" w14:textId="77777777" w:rsidR="006F211F" w:rsidRPr="00F00E9D" w:rsidRDefault="006F211F" w:rsidP="006F211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Учёт    недостач    и    потерь    от    порчи</w:t>
            </w:r>
          </w:p>
          <w:p w14:paraId="74035FBC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ценностей.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07CB113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AA1F076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1928815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7B3D5B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BEDC0F3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37E07A9F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0E869B14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F7F574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Учёт резервов предстоящих расходов. Учёт расходов будущих периодов . Учёт доходов будущих периодов. Учёт прибыли и убытков. </w:t>
            </w: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Раскрытие    информации    о    доходах </w:t>
            </w: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бухгалтерской отчётности.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F903CE8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B7D5AFC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318530F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37344C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BDE3D40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76E511CC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39CCEC58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0593C9DC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организации</w:t>
            </w:r>
          </w:p>
        </w:tc>
        <w:tc>
          <w:tcPr>
            <w:tcW w:w="992" w:type="dxa"/>
            <w:shd w:val="clear" w:color="auto" w:fill="E6E6E6"/>
          </w:tcPr>
          <w:p w14:paraId="11B3A0E4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E6E6E6"/>
          </w:tcPr>
          <w:p w14:paraId="33300580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E6E6E6"/>
          </w:tcPr>
          <w:p w14:paraId="544FBB97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11DC839F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E6E6E6"/>
          </w:tcPr>
          <w:p w14:paraId="53B23697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67F7EAA9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4CE8C23C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704CD8" w14:textId="77777777" w:rsidR="006F211F" w:rsidRPr="00F00E9D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документы.</w:t>
            </w:r>
          </w:p>
          <w:p w14:paraId="2740B42A" w14:textId="77777777" w:rsidR="006F211F" w:rsidRPr="00F00E9D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Понятие, состав бухгалтерской отчётности</w:t>
            </w:r>
          </w:p>
          <w:p w14:paraId="784C83D9" w14:textId="77777777" w:rsidR="006F211F" w:rsidRPr="00F00E9D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общие требования к ней.</w:t>
            </w:r>
          </w:p>
          <w:p w14:paraId="2A6B1ECF" w14:textId="77777777" w:rsidR="006F211F" w:rsidRPr="00F00E9D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Требование к информации, формируемой</w:t>
            </w:r>
          </w:p>
          <w:p w14:paraId="6A89B227" w14:textId="77777777" w:rsidR="006F211F" w:rsidRPr="00F00E9D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бухгалтерской отчётности.</w:t>
            </w:r>
          </w:p>
          <w:p w14:paraId="3F8482E5" w14:textId="77777777" w:rsidR="006F211F" w:rsidRPr="00F00E9D" w:rsidRDefault="006F211F" w:rsidP="006F211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Порядок       составления       бухгалтерских</w:t>
            </w:r>
          </w:p>
          <w:p w14:paraId="599E6747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отчётов.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CECF1B3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90130E1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DBCDAD7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243F4D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9D349A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484250B7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2CF232C2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91FC63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Содержание   бухгалтерского   баланса    и правила оценки его статей. 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 отчётов    о    прибылях     и </w:t>
            </w: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убытках       и       изменениях       капитала. приложения   к   бухгалтерскому   балансу. отчёта       о       целевом       использовании полученных    </w:t>
            </w: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средств    и    пояснительной </w:t>
            </w: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записки к годовому отчёту. Порядок       и       сроки       представления бухгалтерской отчётности. Публичность бухгалтерской отчётности.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58C5FD9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14:paraId="4545C14D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0158D07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D00827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8D5AC5D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72CD7813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331F49A8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598F51" w14:textId="77777777" w:rsidR="006F211F" w:rsidRPr="00F00E9D" w:rsidRDefault="006F211F" w:rsidP="006F211F">
            <w:pPr>
              <w:shd w:val="clear" w:color="auto" w:fill="FFFFFF"/>
              <w:tabs>
                <w:tab w:val="left" w:pos="1896"/>
                <w:tab w:val="left" w:pos="2861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Понятие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ab/>
              <w:t>о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консолидированной</w:t>
            </w:r>
          </w:p>
          <w:p w14:paraId="50DBF5BC" w14:textId="77777777" w:rsidR="006F211F" w:rsidRPr="00F00E9D" w:rsidRDefault="006F211F" w:rsidP="006F211F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бухгалтерской отчётности .</w:t>
            </w:r>
          </w:p>
          <w:p w14:paraId="216F08F0" w14:textId="77777777" w:rsidR="006F211F" w:rsidRPr="00F00E9D" w:rsidRDefault="006F211F" w:rsidP="006F211F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Формы    федерального    государственного</w:t>
            </w:r>
          </w:p>
          <w:p w14:paraId="3BB69849" w14:textId="77777777" w:rsidR="006F211F" w:rsidRPr="00F00E9D" w:rsidRDefault="006F211F" w:rsidP="006F211F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статистического наблюдения..</w:t>
            </w:r>
          </w:p>
          <w:p w14:paraId="66FCEBBA" w14:textId="77777777" w:rsidR="006F211F" w:rsidRPr="00F00E9D" w:rsidRDefault="006F211F" w:rsidP="006F211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Раскрытие информации в    бухгалтерской</w:t>
            </w:r>
          </w:p>
          <w:p w14:paraId="0FEC3C27" w14:textId="77777777" w:rsidR="006F211F" w:rsidRPr="00F00E9D" w:rsidRDefault="006F211F" w:rsidP="006F211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отчётности    в   соответствии    с    новыми</w:t>
            </w:r>
          </w:p>
          <w:p w14:paraId="74CC6820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нормативными документами.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0C38A29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8982E85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13D862D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51285F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4866495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702F759F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4F847839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2804FE59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Учетная политика организации</w:t>
            </w:r>
          </w:p>
        </w:tc>
        <w:tc>
          <w:tcPr>
            <w:tcW w:w="992" w:type="dxa"/>
            <w:shd w:val="clear" w:color="auto" w:fill="E6E6E6"/>
          </w:tcPr>
          <w:p w14:paraId="629E556D" w14:textId="77777777" w:rsidR="006F211F" w:rsidRPr="00F00E9D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6E6E6"/>
          </w:tcPr>
          <w:p w14:paraId="6F40202B" w14:textId="77777777" w:rsidR="006F211F" w:rsidRPr="00F00E9D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6E6E6"/>
          </w:tcPr>
          <w:p w14:paraId="0A1F0F34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649701D9" w14:textId="77777777" w:rsidR="006F211F" w:rsidRPr="00F00E9D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14:paraId="102ED85F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1FEF6260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67C04F0B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A5439E" w14:textId="77777777" w:rsidR="006F211F" w:rsidRPr="00F00E9D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нормативные документы. </w:t>
            </w: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Понятие      и      формирование      учётной </w:t>
            </w: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политики.</w:t>
            </w:r>
          </w:p>
          <w:p w14:paraId="7A1FF071" w14:textId="77777777" w:rsidR="006F211F" w:rsidRPr="00F00E9D" w:rsidRDefault="006F211F" w:rsidP="006F211F">
            <w:pPr>
              <w:shd w:val="clear" w:color="auto" w:fill="FFFFFF"/>
              <w:ind w:left="77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Выбор способов ведения бухгалтерского учёта (вариантов учёта и оценки объектов </w:t>
            </w: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учёта).</w:t>
            </w:r>
          </w:p>
          <w:p w14:paraId="36581C68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Выбор   техники,   формы   и   организации </w:t>
            </w: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бухгалтерского учёта. Раскрытие учётной политики.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D469746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263BEF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DD6220D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E551F3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A858941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2E94B368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3D9DB599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664C7550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Учет  ценностей на забалансовых счетах</w:t>
            </w:r>
          </w:p>
        </w:tc>
        <w:tc>
          <w:tcPr>
            <w:tcW w:w="992" w:type="dxa"/>
            <w:shd w:val="clear" w:color="auto" w:fill="E6E6E6"/>
          </w:tcPr>
          <w:p w14:paraId="1E3D69E3" w14:textId="77777777" w:rsidR="006F211F" w:rsidRPr="00F00E9D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6E6E6"/>
          </w:tcPr>
          <w:p w14:paraId="3513EB8D" w14:textId="77777777" w:rsidR="006F211F" w:rsidRPr="00F00E9D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6E6E6"/>
          </w:tcPr>
          <w:p w14:paraId="58406201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38FC9BC7" w14:textId="77777777" w:rsidR="006F211F" w:rsidRPr="00F00E9D" w:rsidRDefault="0057668B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6E6E6"/>
          </w:tcPr>
          <w:p w14:paraId="4DF0EBD9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61B6707C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19B372E0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4AC9E7" w14:textId="77777777" w:rsidR="006F211F" w:rsidRPr="00F00E9D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нормативные документы.</w:t>
            </w:r>
          </w:p>
          <w:p w14:paraId="1430642F" w14:textId="77777777" w:rsidR="006F211F" w:rsidRPr="00F00E9D" w:rsidRDefault="006F211F" w:rsidP="006F211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Общие положения.</w:t>
            </w:r>
          </w:p>
          <w:p w14:paraId="1F801A92" w14:textId="77777777" w:rsidR="006F211F" w:rsidRPr="00F00E9D" w:rsidRDefault="006F211F" w:rsidP="006F211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Учёт арендованных и сданных в аренду</w:t>
            </w:r>
          </w:p>
          <w:p w14:paraId="10880F0F" w14:textId="77777777" w:rsidR="006F211F" w:rsidRPr="00F00E9D" w:rsidRDefault="006F211F" w:rsidP="006F211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основных средств.</w:t>
            </w:r>
          </w:p>
          <w:p w14:paraId="4EB678E2" w14:textId="77777777" w:rsidR="006F211F" w:rsidRPr="00F00E9D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  товарно-материальных    ценностей.</w:t>
            </w:r>
          </w:p>
          <w:p w14:paraId="4948460D" w14:textId="77777777" w:rsidR="006F211F" w:rsidRPr="00F00E9D" w:rsidRDefault="006F211F" w:rsidP="006F211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принятых   на  ответственное  хранение,   в</w:t>
            </w:r>
          </w:p>
          <w:p w14:paraId="74B4334A" w14:textId="77777777" w:rsidR="006F211F" w:rsidRPr="00F00E9D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переработку и на комиссию.</w:t>
            </w:r>
          </w:p>
          <w:p w14:paraId="4020A487" w14:textId="77777777" w:rsidR="006F211F" w:rsidRPr="00F00E9D" w:rsidRDefault="006F211F" w:rsidP="006F211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оборудования для монтажа.</w:t>
            </w:r>
          </w:p>
          <w:p w14:paraId="3F54B89E" w14:textId="77777777" w:rsidR="006F211F" w:rsidRPr="00F00E9D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бланков строгой отчётности.</w:t>
            </w:r>
          </w:p>
          <w:p w14:paraId="303B5C9E" w14:textId="77777777" w:rsidR="006F211F" w:rsidRPr="00F00E9D" w:rsidRDefault="006F211F" w:rsidP="006F211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Учёт    и    сроки    списания     в    убыток</w:t>
            </w:r>
          </w:p>
          <w:p w14:paraId="705CDD5B" w14:textId="77777777" w:rsidR="006F211F" w:rsidRPr="00F00E9D" w:rsidRDefault="0057668B" w:rsidP="0057668B">
            <w:pPr>
              <w:shd w:val="clear" w:color="auto" w:fill="FFFFFF"/>
              <w:tabs>
                <w:tab w:val="left" w:pos="2722"/>
              </w:tabs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="006F211F"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адолженности</w:t>
            </w: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F211F"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неплатежеспособных</w:t>
            </w: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6F211F" w:rsidRPr="00F00E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дебиторов.</w:t>
            </w:r>
          </w:p>
          <w:p w14:paraId="35A4E299" w14:textId="77777777" w:rsidR="006F211F" w:rsidRPr="00F00E9D" w:rsidRDefault="006F211F" w:rsidP="006F211F">
            <w:pPr>
              <w:shd w:val="clear" w:color="auto" w:fill="FFFFFF"/>
              <w:tabs>
                <w:tab w:val="left" w:pos="1450"/>
                <w:tab w:val="left" w:pos="3734"/>
              </w:tabs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Учёт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обеспечения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0E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обязательств</w:t>
            </w:r>
          </w:p>
          <w:p w14:paraId="1195C8D9" w14:textId="77777777" w:rsidR="006F211F" w:rsidRPr="00F00E9D" w:rsidRDefault="006F211F" w:rsidP="006F211F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полученных и выданных.</w:t>
            </w:r>
          </w:p>
          <w:p w14:paraId="3A46E853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 износа основных средств.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D4B9A88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8744033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CFDAD7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0B3CAE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5239922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7CFC3C80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2F063BA9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1D2B8A7A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Учет  на малом предприятии</w:t>
            </w:r>
          </w:p>
        </w:tc>
        <w:tc>
          <w:tcPr>
            <w:tcW w:w="992" w:type="dxa"/>
            <w:shd w:val="clear" w:color="auto" w:fill="E6E6E6"/>
          </w:tcPr>
          <w:p w14:paraId="2A6C3A1F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14FE7BE6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E6E6E6"/>
          </w:tcPr>
          <w:p w14:paraId="01E3E8B8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1F639D3C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6E6E6"/>
          </w:tcPr>
          <w:p w14:paraId="4B93B7BA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4A2207D7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73A9E3D9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96E4A8" w14:textId="77777777" w:rsidR="006F211F" w:rsidRPr="00F00E9D" w:rsidRDefault="006F211F" w:rsidP="006F21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нормативные документы. 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    отнесения     предприятия     к </w:t>
            </w: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категории малых предприятий. </w:t>
            </w: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Особенности      ведения      </w:t>
            </w:r>
            <w:r w:rsidRPr="00F00E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бухгалтерского </w:t>
            </w: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учёта на малых предприятиях.</w:t>
            </w:r>
          </w:p>
        </w:tc>
        <w:tc>
          <w:tcPr>
            <w:tcW w:w="992" w:type="dxa"/>
          </w:tcPr>
          <w:p w14:paraId="52CEDF5D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14:paraId="655BE6EC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1B6DA68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E5861F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65731E6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7E07E8CB" w14:textId="77777777" w:rsidTr="0057668B">
        <w:trPr>
          <w:gridAfter w:val="1"/>
          <w:wAfter w:w="1188" w:type="dxa"/>
        </w:trPr>
        <w:tc>
          <w:tcPr>
            <w:tcW w:w="567" w:type="dxa"/>
            <w:shd w:val="clear" w:color="auto" w:fill="E6E6E6"/>
          </w:tcPr>
          <w:p w14:paraId="1693A14B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389F7A16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Учет  и отчетность граждан, осуществляющих самостоятельную предпринимательскую деятельность</w:t>
            </w:r>
          </w:p>
        </w:tc>
        <w:tc>
          <w:tcPr>
            <w:tcW w:w="992" w:type="dxa"/>
            <w:shd w:val="clear" w:color="auto" w:fill="E6E6E6"/>
          </w:tcPr>
          <w:p w14:paraId="591B6E8A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E6E6E6"/>
          </w:tcPr>
          <w:p w14:paraId="0C6C8817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6E6E6"/>
          </w:tcPr>
          <w:p w14:paraId="3AAD99AC" w14:textId="77777777" w:rsidR="006F211F" w:rsidRPr="00F00E9D" w:rsidRDefault="006F211F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30ED219E" w14:textId="77777777" w:rsidR="006F211F" w:rsidRPr="00F00E9D" w:rsidRDefault="00F00E9D" w:rsidP="0057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E6E6E6"/>
          </w:tcPr>
          <w:p w14:paraId="142F84D7" w14:textId="77777777" w:rsidR="006F211F" w:rsidRPr="00F00E9D" w:rsidRDefault="006F211F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1B63AFA5" w14:textId="77777777" w:rsidTr="0057668B">
        <w:trPr>
          <w:gridAfter w:val="1"/>
          <w:wAfter w:w="1188" w:type="dxa"/>
        </w:trPr>
        <w:tc>
          <w:tcPr>
            <w:tcW w:w="567" w:type="dxa"/>
          </w:tcPr>
          <w:p w14:paraId="107AB8E6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13FA7D" w14:textId="77777777" w:rsidR="00F00E9D" w:rsidRPr="00F00E9D" w:rsidRDefault="00F00E9D" w:rsidP="006F211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нормативные документы. </w:t>
            </w:r>
          </w:p>
          <w:p w14:paraId="4C7D6A52" w14:textId="77777777" w:rsidR="00F00E9D" w:rsidRPr="00F00E9D" w:rsidRDefault="00F00E9D" w:rsidP="006F211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Учёт       доходов       и       расходов       от </w:t>
            </w:r>
            <w:r w:rsidRPr="00F00E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предпринимательской деятельности. </w:t>
            </w:r>
            <w:r w:rsidRPr="00F00E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Форма, структура и порядок составления </w:t>
            </w: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декларации о доходах предпринимателей.</w:t>
            </w:r>
          </w:p>
          <w:p w14:paraId="0264AEA0" w14:textId="77777777" w:rsidR="00F00E9D" w:rsidRPr="00F00E9D" w:rsidRDefault="00F00E9D" w:rsidP="006F211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BD3A4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6E43182A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F02EF15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9ABACA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0FCC023" w14:textId="77777777" w:rsidR="00F00E9D" w:rsidRPr="00F00E9D" w:rsidRDefault="00F00E9D" w:rsidP="006F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A" w:rsidRPr="00F00E9D" w14:paraId="6F15F851" w14:textId="77777777" w:rsidTr="0053297F">
        <w:tblPrEx>
          <w:shd w:val="clear" w:color="auto" w:fill="E6E6E6"/>
        </w:tblPrEx>
        <w:trPr>
          <w:gridAfter w:val="1"/>
          <w:wAfter w:w="1188" w:type="dxa"/>
          <w:trHeight w:val="239"/>
        </w:trPr>
        <w:tc>
          <w:tcPr>
            <w:tcW w:w="567" w:type="dxa"/>
            <w:shd w:val="clear" w:color="auto" w:fill="E6E6E6"/>
          </w:tcPr>
          <w:p w14:paraId="5A5617DE" w14:textId="77777777" w:rsidR="0057668B" w:rsidRPr="00F00E9D" w:rsidRDefault="0053297F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E6E6E6"/>
          </w:tcPr>
          <w:p w14:paraId="33DE9211" w14:textId="77777777" w:rsidR="0057668B" w:rsidRPr="00F00E9D" w:rsidRDefault="0057668B" w:rsidP="00496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E6E6E6"/>
          </w:tcPr>
          <w:p w14:paraId="7C9657A9" w14:textId="77777777" w:rsidR="0057668B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E6E6E6"/>
          </w:tcPr>
          <w:p w14:paraId="2EADE528" w14:textId="77777777" w:rsidR="0057668B" w:rsidRPr="00F00E9D" w:rsidRDefault="0057668B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6E6E6"/>
          </w:tcPr>
          <w:p w14:paraId="603D059F" w14:textId="77777777" w:rsidR="0057668B" w:rsidRPr="00F00E9D" w:rsidRDefault="0057668B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14:paraId="200D99A7" w14:textId="77777777" w:rsidR="0057668B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shd w:val="clear" w:color="auto" w:fill="E6E6E6"/>
          </w:tcPr>
          <w:p w14:paraId="44CC5CEE" w14:textId="77777777" w:rsidR="0057668B" w:rsidRPr="00F00E9D" w:rsidRDefault="0057668B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5548893E" w14:textId="77777777" w:rsidTr="0053297F">
        <w:trPr>
          <w:gridAfter w:val="1"/>
          <w:wAfter w:w="1188" w:type="dxa"/>
          <w:trHeight w:val="249"/>
        </w:trPr>
        <w:tc>
          <w:tcPr>
            <w:tcW w:w="567" w:type="dxa"/>
          </w:tcPr>
          <w:p w14:paraId="38E41DCF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5854B5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операций по кассе</w:t>
            </w:r>
          </w:p>
        </w:tc>
        <w:tc>
          <w:tcPr>
            <w:tcW w:w="992" w:type="dxa"/>
          </w:tcPr>
          <w:p w14:paraId="31B67AAC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08CE6EF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843F7B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8437AA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8307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46B44DA3" w14:textId="77777777" w:rsidTr="0053297F">
        <w:trPr>
          <w:gridAfter w:val="1"/>
          <w:wAfter w:w="1188" w:type="dxa"/>
          <w:trHeight w:val="317"/>
        </w:trPr>
        <w:tc>
          <w:tcPr>
            <w:tcW w:w="567" w:type="dxa"/>
          </w:tcPr>
          <w:p w14:paraId="5AC5EFF4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935B13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операций по расчетному счету</w:t>
            </w:r>
          </w:p>
        </w:tc>
        <w:tc>
          <w:tcPr>
            <w:tcW w:w="992" w:type="dxa"/>
          </w:tcPr>
          <w:p w14:paraId="0E19D646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03E0457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3926F8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98B5C2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281C020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20F7065D" w14:textId="77777777" w:rsidTr="0053297F">
        <w:trPr>
          <w:gridAfter w:val="1"/>
          <w:wAfter w:w="1188" w:type="dxa"/>
          <w:trHeight w:val="243"/>
        </w:trPr>
        <w:tc>
          <w:tcPr>
            <w:tcW w:w="567" w:type="dxa"/>
          </w:tcPr>
          <w:p w14:paraId="0E13410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B2A015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992" w:type="dxa"/>
          </w:tcPr>
          <w:p w14:paraId="46B406BE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3737AF2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405A2E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D03608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1B5A7E7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30B51B0E" w14:textId="77777777" w:rsidTr="0053297F">
        <w:trPr>
          <w:gridAfter w:val="1"/>
          <w:wAfter w:w="1188" w:type="dxa"/>
          <w:trHeight w:val="311"/>
        </w:trPr>
        <w:tc>
          <w:tcPr>
            <w:tcW w:w="567" w:type="dxa"/>
          </w:tcPr>
          <w:p w14:paraId="3FBBCF2A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074CA3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992" w:type="dxa"/>
          </w:tcPr>
          <w:p w14:paraId="6A13BC8A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234E43C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248D11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4492A7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4BAE377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43475B5B" w14:textId="77777777" w:rsidTr="0053297F">
        <w:trPr>
          <w:gridAfter w:val="1"/>
          <w:wAfter w:w="1188" w:type="dxa"/>
          <w:trHeight w:val="534"/>
        </w:trPr>
        <w:tc>
          <w:tcPr>
            <w:tcW w:w="567" w:type="dxa"/>
          </w:tcPr>
          <w:p w14:paraId="2EDBC53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29ED14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Расчеты с работниками по заработной плате </w:t>
            </w:r>
          </w:p>
        </w:tc>
        <w:tc>
          <w:tcPr>
            <w:tcW w:w="992" w:type="dxa"/>
          </w:tcPr>
          <w:p w14:paraId="2378FC26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36DF626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89006C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E20960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08E6F0F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1B0B70A8" w14:textId="77777777" w:rsidTr="0057668B">
        <w:trPr>
          <w:gridAfter w:val="1"/>
          <w:wAfter w:w="1188" w:type="dxa"/>
          <w:trHeight w:val="767"/>
        </w:trPr>
        <w:tc>
          <w:tcPr>
            <w:tcW w:w="567" w:type="dxa"/>
          </w:tcPr>
          <w:p w14:paraId="238881C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E7B9AF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Учет  основных средств, нематериальных активов и амортизации по ним. Учет вложений. </w:t>
            </w:r>
          </w:p>
        </w:tc>
        <w:tc>
          <w:tcPr>
            <w:tcW w:w="992" w:type="dxa"/>
          </w:tcPr>
          <w:p w14:paraId="42CB5B38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E775BB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67CA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E91890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4603CDB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68CF01A3" w14:textId="77777777" w:rsidTr="0053297F">
        <w:trPr>
          <w:gridAfter w:val="1"/>
          <w:wAfter w:w="1188" w:type="dxa"/>
          <w:trHeight w:val="106"/>
        </w:trPr>
        <w:tc>
          <w:tcPr>
            <w:tcW w:w="567" w:type="dxa"/>
          </w:tcPr>
          <w:p w14:paraId="20EDA15E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545FCD" w14:textId="77777777" w:rsidR="00F00E9D" w:rsidRPr="00F00E9D" w:rsidRDefault="00F00E9D" w:rsidP="00EB398D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материалов, товаров</w:t>
            </w:r>
          </w:p>
        </w:tc>
        <w:tc>
          <w:tcPr>
            <w:tcW w:w="992" w:type="dxa"/>
          </w:tcPr>
          <w:p w14:paraId="5AEC0E58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CEF1BC3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08E0DA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A7034F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36A7C5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1CBB097D" w14:textId="77777777" w:rsidTr="0053297F">
        <w:trPr>
          <w:gridAfter w:val="1"/>
          <w:wAfter w:w="1188" w:type="dxa"/>
          <w:trHeight w:val="577"/>
        </w:trPr>
        <w:tc>
          <w:tcPr>
            <w:tcW w:w="567" w:type="dxa"/>
          </w:tcPr>
          <w:p w14:paraId="687EB895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7C1B52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затрат на производство. Калькулирование себестоимости  продукции .</w:t>
            </w:r>
          </w:p>
        </w:tc>
        <w:tc>
          <w:tcPr>
            <w:tcW w:w="992" w:type="dxa"/>
          </w:tcPr>
          <w:p w14:paraId="143107E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3809376F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0633B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0BBA55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4F817EF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3BAD6366" w14:textId="77777777" w:rsidTr="0053297F">
        <w:trPr>
          <w:gridAfter w:val="1"/>
          <w:wAfter w:w="1188" w:type="dxa"/>
          <w:trHeight w:val="397"/>
        </w:trPr>
        <w:tc>
          <w:tcPr>
            <w:tcW w:w="567" w:type="dxa"/>
          </w:tcPr>
          <w:p w14:paraId="4E67B5D5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B799C5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готовой продукции и реализации.</w:t>
            </w:r>
          </w:p>
        </w:tc>
        <w:tc>
          <w:tcPr>
            <w:tcW w:w="992" w:type="dxa"/>
          </w:tcPr>
          <w:p w14:paraId="4D932243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0963C62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973F7D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6B679D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272DDA1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4164F1A6" w14:textId="77777777" w:rsidTr="0053297F">
        <w:trPr>
          <w:gridAfter w:val="1"/>
          <w:wAfter w:w="1188" w:type="dxa"/>
          <w:trHeight w:val="416"/>
        </w:trPr>
        <w:tc>
          <w:tcPr>
            <w:tcW w:w="567" w:type="dxa"/>
          </w:tcPr>
          <w:p w14:paraId="05CB07EA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FB56E6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доходов и расходов. Финансовый результат.</w:t>
            </w:r>
          </w:p>
        </w:tc>
        <w:tc>
          <w:tcPr>
            <w:tcW w:w="992" w:type="dxa"/>
          </w:tcPr>
          <w:p w14:paraId="3D41ACEA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B93746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E5AD1A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2E6077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4E377A8A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279E9A23" w14:textId="77777777" w:rsidTr="0053297F">
        <w:trPr>
          <w:gridAfter w:val="1"/>
          <w:wAfter w:w="1188" w:type="dxa"/>
          <w:trHeight w:val="214"/>
        </w:trPr>
        <w:tc>
          <w:tcPr>
            <w:tcW w:w="567" w:type="dxa"/>
          </w:tcPr>
          <w:p w14:paraId="58974E43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A23BD4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Составление отчетности</w:t>
            </w:r>
          </w:p>
        </w:tc>
        <w:tc>
          <w:tcPr>
            <w:tcW w:w="992" w:type="dxa"/>
          </w:tcPr>
          <w:p w14:paraId="4DDE058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9874A96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4532F6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C0D260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5B535988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9D" w:rsidRPr="00F00E9D" w14:paraId="216D0E95" w14:textId="77777777" w:rsidTr="0057668B">
        <w:trPr>
          <w:gridAfter w:val="1"/>
          <w:wAfter w:w="1188" w:type="dxa"/>
          <w:trHeight w:val="767"/>
        </w:trPr>
        <w:tc>
          <w:tcPr>
            <w:tcW w:w="567" w:type="dxa"/>
          </w:tcPr>
          <w:p w14:paraId="0A8C017E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21EAE8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Ознакомление с учетом реально действующих  предприятий, применяющих различные системы налогообложения:</w:t>
            </w:r>
          </w:p>
          <w:p w14:paraId="083D9F99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 w:rsidR="00EB398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ОСНО</w:t>
            </w:r>
          </w:p>
          <w:p w14:paraId="3F2077D7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-УСН</w:t>
            </w:r>
          </w:p>
          <w:p w14:paraId="5BA242FA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-ЕНВД</w:t>
            </w:r>
          </w:p>
          <w:p w14:paraId="7AF062C8" w14:textId="77777777" w:rsidR="00F00E9D" w:rsidRPr="00F00E9D" w:rsidRDefault="00F00E9D" w:rsidP="004967EA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-ЕСН </w:t>
            </w:r>
          </w:p>
        </w:tc>
        <w:tc>
          <w:tcPr>
            <w:tcW w:w="992" w:type="dxa"/>
          </w:tcPr>
          <w:p w14:paraId="730A9D6C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7946215B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7A9A45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7D0670" w14:textId="77777777" w:rsidR="00F00E9D" w:rsidRPr="00F00E9D" w:rsidRDefault="00F00E9D" w:rsidP="0052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4B6CA119" w14:textId="77777777" w:rsidR="00F00E9D" w:rsidRPr="00F00E9D" w:rsidRDefault="00F00E9D" w:rsidP="0049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D51D14" w14:textId="77777777" w:rsidR="00EA363B" w:rsidRDefault="00EA363B" w:rsidP="00EA363B">
      <w:pPr>
        <w:rPr>
          <w:rFonts w:ascii="Times New Roman" w:hAnsi="Times New Roman" w:cs="Times New Roman"/>
        </w:rPr>
      </w:pPr>
    </w:p>
    <w:p w14:paraId="5DC975E2" w14:textId="77777777" w:rsidR="00EA363B" w:rsidRDefault="00EA363B" w:rsidP="00EA363B">
      <w:pPr>
        <w:rPr>
          <w:rFonts w:ascii="Times New Roman" w:hAnsi="Times New Roman" w:cs="Times New Roman"/>
        </w:rPr>
      </w:pPr>
    </w:p>
    <w:p w14:paraId="14BC556B" w14:textId="77777777" w:rsidR="00EA363B" w:rsidRPr="006F211F" w:rsidRDefault="00EA363B" w:rsidP="00EA3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методические рекомендации, тесты, вопросы для самопроверки, список  литературы  указаны в  учебных программах по каждой дисциплине.</w:t>
      </w:r>
    </w:p>
    <w:p w14:paraId="18259615" w14:textId="77777777" w:rsidR="0068629E" w:rsidRPr="00212B1A" w:rsidRDefault="0068629E">
      <w:pPr>
        <w:rPr>
          <w:rFonts w:ascii="Times New Roman" w:hAnsi="Times New Roman" w:cs="Times New Roman"/>
          <w:color w:val="548DD4" w:themeColor="text2" w:themeTint="99"/>
        </w:rPr>
      </w:pPr>
    </w:p>
    <w:sectPr w:rsidR="0068629E" w:rsidRPr="00212B1A" w:rsidSect="006F211F">
      <w:pgSz w:w="11900" w:h="16800"/>
      <w:pgMar w:top="1440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E3E"/>
    <w:multiLevelType w:val="hybridMultilevel"/>
    <w:tmpl w:val="9CE20C7A"/>
    <w:lvl w:ilvl="0" w:tplc="16EC9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393850"/>
    <w:multiLevelType w:val="hybridMultilevel"/>
    <w:tmpl w:val="259C3436"/>
    <w:lvl w:ilvl="0" w:tplc="A0FC584E">
      <w:start w:val="1"/>
      <w:numFmt w:val="bullet"/>
      <w:lvlText w:val=""/>
      <w:lvlJc w:val="left"/>
      <w:pPr>
        <w:ind w:left="2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DBC"/>
    <w:multiLevelType w:val="hybridMultilevel"/>
    <w:tmpl w:val="23527686"/>
    <w:lvl w:ilvl="0" w:tplc="D0585686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7F430DE"/>
    <w:multiLevelType w:val="hybridMultilevel"/>
    <w:tmpl w:val="EE061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50217F"/>
    <w:multiLevelType w:val="hybridMultilevel"/>
    <w:tmpl w:val="7CF8DA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58568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791B"/>
    <w:multiLevelType w:val="hybridMultilevel"/>
    <w:tmpl w:val="8F22B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532643"/>
    <w:multiLevelType w:val="hybridMultilevel"/>
    <w:tmpl w:val="9CB209A0"/>
    <w:lvl w:ilvl="0" w:tplc="1174D2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3C35"/>
    <w:multiLevelType w:val="hybridMultilevel"/>
    <w:tmpl w:val="F15ABEEE"/>
    <w:lvl w:ilvl="0" w:tplc="D05856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42B"/>
    <w:multiLevelType w:val="hybridMultilevel"/>
    <w:tmpl w:val="4E907B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8568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E9D"/>
    <w:multiLevelType w:val="hybridMultilevel"/>
    <w:tmpl w:val="D2581CB8"/>
    <w:lvl w:ilvl="0" w:tplc="BA608E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394A5E"/>
    <w:multiLevelType w:val="hybridMultilevel"/>
    <w:tmpl w:val="78E202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43529"/>
    <w:multiLevelType w:val="hybridMultilevel"/>
    <w:tmpl w:val="0A0A8E24"/>
    <w:lvl w:ilvl="0" w:tplc="E7BA4B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C82121"/>
    <w:multiLevelType w:val="hybridMultilevel"/>
    <w:tmpl w:val="60A4D960"/>
    <w:lvl w:ilvl="0" w:tplc="D05856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B0181"/>
    <w:multiLevelType w:val="hybridMultilevel"/>
    <w:tmpl w:val="B18A7144"/>
    <w:lvl w:ilvl="0" w:tplc="D0585686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AE01F87"/>
    <w:multiLevelType w:val="hybridMultilevel"/>
    <w:tmpl w:val="5C4C2A5A"/>
    <w:lvl w:ilvl="0" w:tplc="D0585686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4F3F94"/>
    <w:multiLevelType w:val="hybridMultilevel"/>
    <w:tmpl w:val="C90E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1926DC"/>
    <w:multiLevelType w:val="hybridMultilevel"/>
    <w:tmpl w:val="15641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262BF3"/>
    <w:multiLevelType w:val="hybridMultilevel"/>
    <w:tmpl w:val="848E9D54"/>
    <w:lvl w:ilvl="0" w:tplc="D0585686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7"/>
  </w:num>
  <w:num w:numId="5">
    <w:abstractNumId w:val="0"/>
  </w:num>
  <w:num w:numId="6">
    <w:abstractNumId w:val="18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385"/>
    <w:rsid w:val="000338B7"/>
    <w:rsid w:val="00041DFB"/>
    <w:rsid w:val="00046180"/>
    <w:rsid w:val="00086D85"/>
    <w:rsid w:val="00091262"/>
    <w:rsid w:val="000972DD"/>
    <w:rsid w:val="000B510C"/>
    <w:rsid w:val="000C5ABD"/>
    <w:rsid w:val="000C6F60"/>
    <w:rsid w:val="000D054C"/>
    <w:rsid w:val="000D1840"/>
    <w:rsid w:val="000D4DED"/>
    <w:rsid w:val="000E4CB1"/>
    <w:rsid w:val="000F41FC"/>
    <w:rsid w:val="001022EC"/>
    <w:rsid w:val="00127D72"/>
    <w:rsid w:val="00136901"/>
    <w:rsid w:val="0015004A"/>
    <w:rsid w:val="00161373"/>
    <w:rsid w:val="00163490"/>
    <w:rsid w:val="001968AF"/>
    <w:rsid w:val="001A79EE"/>
    <w:rsid w:val="001B75D7"/>
    <w:rsid w:val="001C0755"/>
    <w:rsid w:val="001C112D"/>
    <w:rsid w:val="001C2A62"/>
    <w:rsid w:val="001E277D"/>
    <w:rsid w:val="002014D3"/>
    <w:rsid w:val="0020638A"/>
    <w:rsid w:val="00212B1A"/>
    <w:rsid w:val="0022654C"/>
    <w:rsid w:val="00291AA5"/>
    <w:rsid w:val="002A0BB8"/>
    <w:rsid w:val="002A701F"/>
    <w:rsid w:val="002C11D9"/>
    <w:rsid w:val="002C3287"/>
    <w:rsid w:val="002E5ED8"/>
    <w:rsid w:val="002F0F5F"/>
    <w:rsid w:val="002F6580"/>
    <w:rsid w:val="002F7C33"/>
    <w:rsid w:val="00313206"/>
    <w:rsid w:val="00316EDC"/>
    <w:rsid w:val="00327E59"/>
    <w:rsid w:val="00350F97"/>
    <w:rsid w:val="00351532"/>
    <w:rsid w:val="003523AD"/>
    <w:rsid w:val="00363D13"/>
    <w:rsid w:val="00376F9E"/>
    <w:rsid w:val="003918A2"/>
    <w:rsid w:val="003A01EB"/>
    <w:rsid w:val="003A0771"/>
    <w:rsid w:val="003C25CF"/>
    <w:rsid w:val="003E096B"/>
    <w:rsid w:val="003F7668"/>
    <w:rsid w:val="00410599"/>
    <w:rsid w:val="00423562"/>
    <w:rsid w:val="004255AA"/>
    <w:rsid w:val="00430797"/>
    <w:rsid w:val="004401C9"/>
    <w:rsid w:val="00450BE2"/>
    <w:rsid w:val="004647AE"/>
    <w:rsid w:val="004734F0"/>
    <w:rsid w:val="004741DA"/>
    <w:rsid w:val="0047545E"/>
    <w:rsid w:val="0049619C"/>
    <w:rsid w:val="004966C3"/>
    <w:rsid w:val="004967EA"/>
    <w:rsid w:val="004A22E7"/>
    <w:rsid w:val="004F12A8"/>
    <w:rsid w:val="005002AC"/>
    <w:rsid w:val="00500B46"/>
    <w:rsid w:val="0050550D"/>
    <w:rsid w:val="005170AA"/>
    <w:rsid w:val="00531B5C"/>
    <w:rsid w:val="00532024"/>
    <w:rsid w:val="005327CF"/>
    <w:rsid w:val="0053297F"/>
    <w:rsid w:val="005339DE"/>
    <w:rsid w:val="00543FCD"/>
    <w:rsid w:val="00555003"/>
    <w:rsid w:val="00570C9F"/>
    <w:rsid w:val="00573A46"/>
    <w:rsid w:val="0057668B"/>
    <w:rsid w:val="00577AF7"/>
    <w:rsid w:val="005802B6"/>
    <w:rsid w:val="00583EEB"/>
    <w:rsid w:val="00586C6D"/>
    <w:rsid w:val="00593EB8"/>
    <w:rsid w:val="0059633C"/>
    <w:rsid w:val="005A0A29"/>
    <w:rsid w:val="005A56AB"/>
    <w:rsid w:val="005B3B6F"/>
    <w:rsid w:val="005B5385"/>
    <w:rsid w:val="005C552B"/>
    <w:rsid w:val="005D0C99"/>
    <w:rsid w:val="005E1AB8"/>
    <w:rsid w:val="005E6A4E"/>
    <w:rsid w:val="005E6E93"/>
    <w:rsid w:val="00626DD8"/>
    <w:rsid w:val="0063080B"/>
    <w:rsid w:val="00632160"/>
    <w:rsid w:val="00635BAC"/>
    <w:rsid w:val="006404C1"/>
    <w:rsid w:val="00640B73"/>
    <w:rsid w:val="00642561"/>
    <w:rsid w:val="00646E6A"/>
    <w:rsid w:val="00652521"/>
    <w:rsid w:val="0066282B"/>
    <w:rsid w:val="0066319C"/>
    <w:rsid w:val="00664DA2"/>
    <w:rsid w:val="00667155"/>
    <w:rsid w:val="006814ED"/>
    <w:rsid w:val="006858BB"/>
    <w:rsid w:val="0068629E"/>
    <w:rsid w:val="00691B97"/>
    <w:rsid w:val="006C181E"/>
    <w:rsid w:val="006C411A"/>
    <w:rsid w:val="006C4387"/>
    <w:rsid w:val="006D5E68"/>
    <w:rsid w:val="006F211F"/>
    <w:rsid w:val="006F35AF"/>
    <w:rsid w:val="006F4522"/>
    <w:rsid w:val="00716029"/>
    <w:rsid w:val="00717358"/>
    <w:rsid w:val="00722C19"/>
    <w:rsid w:val="00722D21"/>
    <w:rsid w:val="00727159"/>
    <w:rsid w:val="00735389"/>
    <w:rsid w:val="00746136"/>
    <w:rsid w:val="00756349"/>
    <w:rsid w:val="007722FA"/>
    <w:rsid w:val="0077717D"/>
    <w:rsid w:val="0078010C"/>
    <w:rsid w:val="00783F6C"/>
    <w:rsid w:val="00786862"/>
    <w:rsid w:val="007969FD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14F90"/>
    <w:rsid w:val="00935AA9"/>
    <w:rsid w:val="00947617"/>
    <w:rsid w:val="009564BF"/>
    <w:rsid w:val="009740D9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50B28"/>
    <w:rsid w:val="00A60ACF"/>
    <w:rsid w:val="00A85A15"/>
    <w:rsid w:val="00A904F2"/>
    <w:rsid w:val="00AA355D"/>
    <w:rsid w:val="00AC269E"/>
    <w:rsid w:val="00AE3ABF"/>
    <w:rsid w:val="00AE5C02"/>
    <w:rsid w:val="00AE71FC"/>
    <w:rsid w:val="00B01EF0"/>
    <w:rsid w:val="00B17117"/>
    <w:rsid w:val="00B2269A"/>
    <w:rsid w:val="00B24A9E"/>
    <w:rsid w:val="00B51CCF"/>
    <w:rsid w:val="00B51F9C"/>
    <w:rsid w:val="00B5202D"/>
    <w:rsid w:val="00B6125E"/>
    <w:rsid w:val="00B70664"/>
    <w:rsid w:val="00BA102C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BC5"/>
    <w:rsid w:val="00C12D8C"/>
    <w:rsid w:val="00C17076"/>
    <w:rsid w:val="00C455DF"/>
    <w:rsid w:val="00C50C45"/>
    <w:rsid w:val="00C55F2C"/>
    <w:rsid w:val="00C6047E"/>
    <w:rsid w:val="00C64C91"/>
    <w:rsid w:val="00C65647"/>
    <w:rsid w:val="00C7727E"/>
    <w:rsid w:val="00C92479"/>
    <w:rsid w:val="00C97BA7"/>
    <w:rsid w:val="00CA3A56"/>
    <w:rsid w:val="00CC2CDD"/>
    <w:rsid w:val="00CD5773"/>
    <w:rsid w:val="00CD6C04"/>
    <w:rsid w:val="00CE1578"/>
    <w:rsid w:val="00CE2146"/>
    <w:rsid w:val="00CF3929"/>
    <w:rsid w:val="00CF610C"/>
    <w:rsid w:val="00D12EBC"/>
    <w:rsid w:val="00D166C2"/>
    <w:rsid w:val="00D16B36"/>
    <w:rsid w:val="00D35889"/>
    <w:rsid w:val="00D5064D"/>
    <w:rsid w:val="00D64B54"/>
    <w:rsid w:val="00D816E3"/>
    <w:rsid w:val="00D96F7A"/>
    <w:rsid w:val="00DA4457"/>
    <w:rsid w:val="00DB35C5"/>
    <w:rsid w:val="00DC7D0B"/>
    <w:rsid w:val="00DD4D7A"/>
    <w:rsid w:val="00DF36D3"/>
    <w:rsid w:val="00DF5CAF"/>
    <w:rsid w:val="00DF778A"/>
    <w:rsid w:val="00E10E81"/>
    <w:rsid w:val="00E14E9B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A363B"/>
    <w:rsid w:val="00EB1DF0"/>
    <w:rsid w:val="00EB291A"/>
    <w:rsid w:val="00EB398D"/>
    <w:rsid w:val="00EC25B2"/>
    <w:rsid w:val="00EC3232"/>
    <w:rsid w:val="00ED6522"/>
    <w:rsid w:val="00ED7EB1"/>
    <w:rsid w:val="00EE3578"/>
    <w:rsid w:val="00EF62A7"/>
    <w:rsid w:val="00F00E9D"/>
    <w:rsid w:val="00F069D7"/>
    <w:rsid w:val="00F217C8"/>
    <w:rsid w:val="00F2485F"/>
    <w:rsid w:val="00F30586"/>
    <w:rsid w:val="00F55AC3"/>
    <w:rsid w:val="00F6243F"/>
    <w:rsid w:val="00F63212"/>
    <w:rsid w:val="00F6407D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AD5B"/>
  <w15:docId w15:val="{5B403604-AA3F-41C1-A5CF-FFBB7E1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E14E9B"/>
    <w:pPr>
      <w:ind w:left="720"/>
      <w:contextualSpacing/>
    </w:pPr>
  </w:style>
  <w:style w:type="character" w:customStyle="1" w:styleId="a6">
    <w:name w:val="Гипертекстовая ссылка"/>
    <w:basedOn w:val="a3"/>
    <w:uiPriority w:val="99"/>
    <w:rsid w:val="0063080B"/>
    <w:rPr>
      <w:rFonts w:cs="Times New Roman"/>
      <w:b w:val="0"/>
      <w:bCs w:val="0"/>
      <w:color w:val="106BBE"/>
      <w:sz w:val="26"/>
      <w:szCs w:val="26"/>
    </w:rPr>
  </w:style>
  <w:style w:type="table" w:styleId="a7">
    <w:name w:val="Table Grid"/>
    <w:basedOn w:val="a1"/>
    <w:rsid w:val="0068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8</cp:revision>
  <dcterms:created xsi:type="dcterms:W3CDTF">2013-09-28T16:49:00Z</dcterms:created>
  <dcterms:modified xsi:type="dcterms:W3CDTF">2019-09-02T10:59:00Z</dcterms:modified>
</cp:coreProperties>
</file>